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16"/>
          <w:szCs w:val="1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sz w:val="16"/>
          <w:szCs w:val="16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val="en-US" w:eastAsia="zh-CN"/>
        </w:rPr>
        <w:instrText xml:space="preserve"> HYPERLINK "https://www.shaoyang.gov.cn/shaoyang/szbmgfxwj/202104/c7deb5da1f284cf3ad0dd67f87628b4a/files/345e051d795a4299ae7ece5e96c09ab4.xlsx" \t "https://www.shaoyang.gov.cn/shaoyang/szbmgfxwj/202104/_blank" </w:instrTex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</w:rPr>
        <w:t>《邵阳市按病种收付费目录（2020）》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lang w:val="en-US" w:eastAsia="zh-CN"/>
        </w:rPr>
        <w:fldChar w:fldCharType="end"/>
      </w:r>
    </w:p>
    <w:bookmarkEnd w:id="0"/>
    <w:tbl>
      <w:tblPr>
        <w:tblStyle w:val="2"/>
        <w:tblW w:w="13904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795"/>
        <w:gridCol w:w="1440"/>
        <w:gridCol w:w="1530"/>
        <w:gridCol w:w="2055"/>
        <w:gridCol w:w="1950"/>
        <w:gridCol w:w="720"/>
        <w:gridCol w:w="645"/>
        <w:gridCol w:w="645"/>
        <w:gridCol w:w="705"/>
        <w:gridCol w:w="570"/>
        <w:gridCol w:w="690"/>
        <w:gridCol w:w="15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主诊断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主诊断编码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主要操作/治疗方式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主要操作/治疗方式编码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三级医疗机构</w:t>
            </w: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二级医疗机构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列入除外内容的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可另收费耗材及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支付政策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收费标准（元）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支付比例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收费标准（元）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支付比例</w:t>
            </w: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职工医保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城乡居民医保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职工医保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城乡居民医保</w:t>
            </w: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全面惊厥性癫痫持续状态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G41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内科抗癫痫治疗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急性缺血性脑梗死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I63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发病4.5小时内采取静脉溶栓治疗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慢性硬膜下血肿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I62.0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颅内血肿钻孔引流术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01.09 or 01.24 or 01.31 or 01.39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三叉神经痛（单侧）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G50.0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显微镜下三叉神经根血管减压术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结节性甲状腺肿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E04.1-E04.9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直视下甲状腺单侧／双侧次全切除术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06.39013 or 06.39004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BZ00006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甲状腺癌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C73</w:t>
            </w:r>
          </w:p>
        </w:tc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直视下全/次全甲状腺切除术+中央区淋巴结清扫术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06.4x00 or 06.3900x004 or 06.3900x013 and 40.3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直视下单侧甲状腺腺叶切除术+中央区淋巴结清扫术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06.2x00 or 06.2x02 or 06.2x03 or 06.2x04 and 40.3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原发性急性闭角型青光眼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H40.202 or H40.203 or H40.206 or H40.207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小梁切除术或虹膜周边切除术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12.64 or 12.14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老年性白内障（单眼）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白内障超声乳化吸除+人工晶状体I期植入术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13.41 and 13.71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人工晶体。按国家集中采购中标产品价格限额支付。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单纯性孔源性视网膜脱离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H33.002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单眼巩膜环扎术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单纯性孔源性视网膜脱离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H33.002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单眼巩膜外加压术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12.88001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翼状胬肉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H11.0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单眼局麻下翼状胬肉切除组织移植术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慢性泪囊炎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H04.401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经鼻内镜鼻腔泪囊吻合术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09.81003 or 09.81004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分泌性中耳炎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H65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全麻下单侧鼓膜置管术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慢性化脓性中耳炎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H66.1-H66.3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经耳内镜I型鼓室成形术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19.4 004 and 18.11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慢性化脓性中耳炎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H66.1-H66.3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经外耳道Ⅱ型鼓室成形术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人工听小骨。限额支付每个1000元。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慢性扁桃体炎（双侧）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J35.0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全麻下扁桃体切除术伴或不伴腺样体切除术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28.2 or 28.3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鼻中隔偏曲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J34.2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经鼻内镜鼻中隔偏曲矫正术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21.5 003 or 21.5 004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声带息肉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J38.102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经支撑喉镜声带肿物切除术（不含显微镜下手术）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30.0901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慢性鼻窦炎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经鼻内镜鼻窦开放术（4个窦及以下）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22.2or22.41003or22.42004-009or22.51002or 22.52004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喉癌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喉全切除术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30.3 or 30.4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喉癌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喉次全切除术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单侧一度唇裂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Q36.904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唇皮下裂修复术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27.54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定额支付3000元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定额支付3000元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甲状舌管囊肿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Q89.241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甲状舌管囊肿切除术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初治菌阳肺结核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A15.0-A15.1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结核病定点医院住院治疗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肺脓肿伴肺炎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J85.1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内科住院治疗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支气管肺癌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经胸腔镜肺癌切除术（含淋巴结清扫）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32.2000 or 32.2001 or 32.2003 or 32.30 or   32.41 or   32.50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BZ000027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肺良性肿瘤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D14.300 and D14.300x001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经胸腔镜肺肿瘤切除术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32.2000 or 32.2001 or 32.2003 or 32.30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支气管扩张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直视下肺叶或肺段切除术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支气管扩张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J47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经胸腔镜肺或肺段切除术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自发性气胸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J93.0-J93.1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胸腔闭式引流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34.04003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胸腺肿瘤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C37 or D09.3 or D15.0 or D38.4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胸腺肿瘤切除术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07.83-07.84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支气管肺癌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直视下肺癌切除术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32.29 or 32.39 or 32.49 or 32.59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动脉导管未闭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Q25.0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经皮穿刺动脉导管未闭封堵术（含封堵材料）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39.79008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房间隔缺损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Q21.1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体外循环下房间隔缺损缝合术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35.71 and 39.61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房间隔缺损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Q21.1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体外循环下房间隔缺损补片修补术（含补片材料）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35.51 or 35.52 or 35.61 and 39.61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室间隔缺损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Q21.0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体外循环下室间隔缺损缝合术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35.72 and 39.61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室间隔缺损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Q21.0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体外循环下室间隔缺损补片修补术（含补片材料）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(35.62 or 35.53001) and  39.61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风湿性心脏病二尖瓣病变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I05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体外循环下二尖瓣置换术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（35.23 or 35.24） and  39.61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人工瓣膜。限额支付每个8000元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冠心病不稳定性心绞痛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I20.0 or I20.1 or I20.802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冠状动脉造影检查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88.55-88.57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主动脉瓣病变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I06 or I35 or Q23.0-Q23.1or Q23.804 or Q23.807 or Q23.810 or Q23.812 or Q23.901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体外循环下主动脉瓣置换术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（35.22 or 35.21） and  39.61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人工瓣膜。限额支付每个8000元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急性ST段抬高心肌梗死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I21.0-I21.3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经皮冠状动脉支架置入术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36.06-36.07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支架。按国家集中采购中标产品价格限额支付。单次住院限额支付3个。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病态窦房结综合征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I49.5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单腔永久起搏器安置术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37.81 or  37.82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起搏器。限额支付15000元。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病态窦房结综合征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I49.5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双腔永久起搏器安置术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起搏器。限额支付每个20000元。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室上性心动过速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I47.112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经血管心脏射频消融术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37.34001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室性心动过速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I47.212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经血管心脏射频消融术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37.26 and 37.34001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儿童急性早幼粒细胞白血病（APL）-初治患者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C92.4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初治化疗（含化疗药物）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儿童急性淋巴细胞白血病（ALL）-初治患者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C91.0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初治化疗（含化疗药物）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腹腔镜下根治性近端胃大部切除术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43.5 and 54.21001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直视下根治性近端胃大部切除术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直视下根治性远端胃大部切除术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（43.6 001-43.6 006） or 43.7 001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腹腔镜下根治性远端胃大部切除术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43.6 007 or 43.7 005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胃十二指肠溃疡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K25-K27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腹腔镜下远端胃大部切除术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43.6 007 or 43.7 005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急性阑尾炎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K35.9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直肠息肉或直肠良性肿瘤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K62.1 or D12.8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内镜下行直肠病损切除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48.36001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单侧腹股沟斜疝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K40.903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腹腔镜下腹股沟斜疝修补术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53.02010 or 53.02011 or 17.12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人造补片。限额支付每个800元。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单侧腹股沟斜疝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K40.903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直视下腹股沟斜疝修补术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53.02001 or 53.02005 or 53.04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人造补片。限额支付每个800元。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下肢静脉曲张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I83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经皮大隐静脉腔内激光闭合术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38.59003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原发性甲状腺功能亢进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E05.0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直视下单／双侧甲状腺次全切除术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06.39004  or 06.39013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胆囊息肉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K82.808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腹腔镜（胆道镜）下胆囊切除术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胆囊结石伴急性胆囊炎（无胆管炎）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K80.0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直视下胆囊切除术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胆囊结石伴急性胆囊炎（无胆管炎）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K80.0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胆管结石伴胆囊炎（无胆管炎）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K80.4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直视下胆总管切开取石+胆囊切除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51.41 and 51.22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胆管结石伴胆管炎（无胆囊炎）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K80.3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腹腔镜下胆总管切开取石术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51.88003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血栓性外痔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I84.3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局麻下血栓性外痔切除术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胆囊结石伴慢性胆囊炎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K80.1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51.23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贲门失弛缓症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K22.0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经胃镜食管下段贲门肌层切开术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42.7 and 54.21001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结肠癌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直视下半结肠切除术（含淋巴结清扫）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45.73 — 45.79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结肠癌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腹腔镜下半结肠切除术（含淋巴结清扫）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17.33 or 17.39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直肠癌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直视下会阴直肠癌根治术(Miles手术)（含淋巴结清扫）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直肠癌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腹腔镜下会阴直肠癌根治术(Miles手术)（含淋巴结清扫）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急性肠套叠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K56.1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直视下肠套叠手术复位或肠切除术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46.80-46.82 or 45.6-45.7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急性化脓性阑尾炎（含阑尾穿孔或阑尾周围脓肿）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K35.0-K35.1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直视下阑尾切除术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结肠息肉或结肠良性肿瘤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D12.2-D12.7 or K51.4 or K63.5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内镜下病损或息肉切除术(结肠息肉大小≤1厘米)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45.42 or 45.43008-45.43012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腹腔镜下根治性肾切除术（含淋巴结清扫）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55.51003 or 55.51004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C64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腹腔镜下肾部分切除术（含淋巴结清扫）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55.4 001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膀胱癌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腹腔镜下根治性膀胱全切术+盆腔淋巴结清扫术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57.71003 and (40.3 or 40.5)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膀胱肿瘤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C67 or D09.0 or D30.3 or D41.4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膀胱镜下经尿道肿瘤电切治疗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57.49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单侧肾盂输尿管结石伴或不伴肾积水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N13.2 or N20.2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经尿道输尿管镜激光碎石取石术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56.0 004 or 56.0 009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良性前列腺增生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N40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经尿道前列腺切除术[TURP手术]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60.29002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肾结石伴或不伴肾积水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N13.2 or N20.0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经皮肾镜激光碎石取石术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55.04003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精索静脉曲张（单侧）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I86.1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直视下精索静脉曲张高位结扎术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63.1 002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睾丸鞘膜积液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N43.0-N43.3 or P83.5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直视下睾丸鞘膜翻转术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61.49001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前列腺癌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C61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经尿道前列腺切除术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子宫肌腺症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N80.003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腹腔镜下经腹子宫次全/全部切除术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68.31 or 68.41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卵巢囊肿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N83.0-N83.2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腹腔镜下卵巢囊肿剥除术/单侧卵巢切除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65.24-65.25 or 65.31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卵巢良性肿瘤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腹腔镜下卵巢肿瘤切除术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65.24-65.25 or 65.31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卵巢良性肿瘤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直视下卵巢肿瘤切除术（肿块直径＜10厘米）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65.39 or 65.22 or 65.29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输卵管妊娠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O00.1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直视下单侧输卵管切除术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66.62001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输卵管妊娠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O00.1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腹腔镜下单侧输卵管切除术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66.62002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输卵管妊娠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O00.1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腹腔镜下单侧输卵管开窗术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66.01001 or 66.02002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子宫平滑肌瘤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直视下全子宫切除术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子宫平滑肌瘤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腹腔镜下子宫肌瘤切除术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68.29004 or 68.29005 or 68.29008 or 68.29010 or 68.29011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子宫粘膜下平滑肌瘤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D25.0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宫腔镜下子宫肌瘤切除术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68.29014 or 68.29015 or 68.29017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宫颈癌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C53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腹腔镜下全子宫广泛性切除术+双附件切除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68.61 or 68.71 and 65.63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宫颈癌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C53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直视下全子宫广泛性切除术+双附件切除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(68.69 or 68.79) and 65.61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宫颈癌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C53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腹腔镜全子宫切除术或子宫广泛性切除术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胎膜早破（足月）行阴道分娩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O42 and Z37.0&lt;&gt;(O60.1orO60.3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单胎顺产接生（非无痛）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!=74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按现行生育相关医保支付政策执行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按现行生育相关医保支付政策执行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按现行生育相关医保支付政策执行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按现行生育相关医保支付政策执行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腰椎间盘突出症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M51.202 or M51.203 or M51.002+G99.2* or M51.101+G55.1* or M51.103+G55.1* or M51.104+G55.1*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椎间盘镜下腰椎髓核摘除术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80.51033 or 80.51034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BZ00099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创伤性半月板损伤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S83.2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关节镜下半月板成形术/关节镜下半月板切除术（含人工材料）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80.6004-80.6006 or 80.6009-80.6011 or 81.47005 or 81.47013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股骨颈骨折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S72.0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全髋人工关节置换术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人工关节。限额支付每套8000元。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复发性肩关节脱位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M24.4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关节镜下肩关节脱位修复术（含人工材料）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79.71 or 79.81 or 81.82） and 80.21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尺骨鹰嘴骨折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S52.011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尺骨鹰嘴骨折闭合复位内固定术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79.12003 or 79.12005 or 79.12007 or 79.12009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股骨干骨折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S72.3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直视下股骨干骨折开放复位钢板螺丝钉内固定术（含固定材料）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无菌性股骨头坏死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M87.851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直视下全髋人工关节置换术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人工关节。限额支付每套8000元。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乳腺癌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C50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直视下乳腺癌改良根治术（非乳房再造）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85.43 or 85.44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终末期肾脏病（已确诊）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N18.0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血液透析(含滤过）或腹膜透析治疗的月总费用（含透析费、透析液、常用药品、常规检查检验费、腹膜平衡试验等费用，不包含发生并发症住院治疗费用。）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39.95 or 54.98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5000元/月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属于医保特殊门诊保障病种，按现行支付政策执行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属于医保特殊门诊保障病种，按现行支付政策执行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5000/月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属于医保特殊门诊保障病种，按现行支付政策执行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属于医保特殊门诊保障病种，按现行支付政策执行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胃息肉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K31.703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内镜下胃息肉切除术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43.4105 or 43.4100x011 or 43.4100x013 or 43.4100x014 or 43.4100x015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4840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声带息肉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J38.102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支撑喉镜下显微镜下CO2</w:t>
            </w:r>
            <w:r>
              <w:rPr>
                <w:rStyle w:val="5"/>
                <w:lang w:val="en-US" w:eastAsia="zh-CN" w:bidi="ar"/>
              </w:rPr>
              <w:t>激光声带肿物切除术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30.0900x016 or 30.0905 or 30.0906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7980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输尿管结石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N20.1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经尿道输尿管镜气压弹道碎石取石术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56.0x07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10600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肾结石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N20.0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经皮肾镜超声碎石取石术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55.0400x005 or 55.0400x008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16450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单侧肾结石伴或不伴肾积水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N20.0 or N13.201 or N13.201 or N13.203 or N13.204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单侧输尿管软镜激光碎石术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56.0x03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16900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舌下腺囊肿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K11.603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舌下腺切除术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26.3202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9500（全麻）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8050（全麻）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精索静脉曲张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I86.101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经腹腔镜精索静脉曲张高位结扎术（单侧）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63.1x03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隐睾（睾丸可触及）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Q53.1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单侧隐睾下降固定术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漏斗胸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Q67.600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NUSS</w:t>
            </w:r>
            <w:r>
              <w:rPr>
                <w:rStyle w:val="5"/>
                <w:lang w:val="en-US" w:eastAsia="zh-CN" w:bidi="ar"/>
              </w:rPr>
              <w:t>术（漏斗胸矫正术）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34.7400x008 or 34.7400x010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钢板矫形系统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异常子宫出血-</w:t>
            </w:r>
            <w:r>
              <w:rPr>
                <w:rStyle w:val="5"/>
                <w:lang w:val="en-US" w:eastAsia="zh-CN" w:bidi="ar"/>
              </w:rPr>
              <w:t>子宫内膜息肉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N93.901 N84.001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宫腔镜检查+</w:t>
            </w:r>
            <w:r>
              <w:rPr>
                <w:rStyle w:val="5"/>
                <w:lang w:val="en-US" w:eastAsia="zh-CN" w:bidi="ar"/>
              </w:rPr>
              <w:t>分段诊刮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+</w:t>
            </w:r>
            <w:r>
              <w:rPr>
                <w:rStyle w:val="5"/>
                <w:lang w:val="en-US" w:eastAsia="zh-CN" w:bidi="ar"/>
              </w:rPr>
              <w:t>子宫内膜息肉切除术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68.2915 or 68.2913 or 68.2917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6700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急性化脓性阑尾炎（未穿孔）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K35.901 or K35.905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9420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急性坏疽性阑尾炎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K35.903 or K35.906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10700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非阵发性室性心动过速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I47.202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埋藏式单腔心脏复率除颤器安置术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37.9401 or 37.9402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18600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埋藏式心脏复律除颤器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腮腺多形性腺瘤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D11.000 and M89400/0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腮腺部分切除术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26.3101 or 26.3102 or 26.3100x008 or 26.3100x009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腮腺多形性腺瘤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D11.000 and M89400/0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腮腺浅叶肿物切除术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26.2901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11800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子宫平滑肌瘤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D25 and M88900/0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经阴道全子宫切除术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68.5100 or 68.5100x004 or 68.5101 or 68.5900 or 68.5901 or 68.7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急性乳腺炎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N61.x05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乳房浅表脓肿切开引流术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85.0x00x002 or 85.0x01 or 85.0x02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3400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下肢静脉曲张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I83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大隐静脉高位结扎+</w:t>
            </w:r>
            <w:r>
              <w:rPr>
                <w:rStyle w:val="5"/>
                <w:lang w:val="en-US" w:eastAsia="zh-CN" w:bidi="ar"/>
              </w:rPr>
              <w:t>剥脱术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38.5901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7900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良性前列腺增生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N40.x00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经尿道前列腺绿激光气化切除术（PVP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60.2900x003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稳定性心绞痛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I20.800x012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经皮冠状动脉支架置入术（一个支架）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36.06 or 36.07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25075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终末期肾病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N18.0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动静脉造瘘术（为肾透析）/</w:t>
            </w:r>
            <w:r>
              <w:rPr>
                <w:rStyle w:val="5"/>
                <w:lang w:val="en-US" w:eastAsia="zh-CN" w:bidi="ar"/>
              </w:rPr>
              <w:t>为肾透析的动静脉内瘘术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/A-V</w:t>
            </w:r>
            <w:r>
              <w:rPr>
                <w:rStyle w:val="5"/>
                <w:lang w:val="en-US" w:eastAsia="zh-CN" w:bidi="ar"/>
              </w:rPr>
              <w:t>内瘘术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39.2700x001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8500（不含透析）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8000（不含透析）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纵膈良性肿瘤(</w:t>
            </w:r>
            <w:r>
              <w:rPr>
                <w:rStyle w:val="5"/>
                <w:lang w:val="en-US" w:eastAsia="zh-CN" w:bidi="ar"/>
              </w:rPr>
              <w:t>包括纵膈囊肿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D15.2 or J98.505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胸腔镜下纵隔病损切除术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34.3x04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上睑下垂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Q10.000 or H02.400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额肌筋膜瓣悬吊上睑下垂矫正术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08.32 or 08.3101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上睑下垂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Q10.000 or H02.400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上睑提肌缩短上睑下垂矫正术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08.3300x001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4400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锁骨骨折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S42.0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锁骨骨折切开复位内固定术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79.3900x040 or 79.3900x041 or 79.3900x042 or 79.3900x051 or 79.3904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11000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、锁骨中段骨折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钢板螺钉配套；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、锁骨肩峰端骨折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悬吊钢板；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、锁骨骨折伴有肩锁关节脱位</w:t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--</w:t>
            </w:r>
            <w:r>
              <w:rPr>
                <w:rStyle w:val="5"/>
                <w:lang w:val="en-US" w:eastAsia="zh-CN" w:bidi="ar"/>
              </w:rPr>
              <w:t>锁骨钩钢板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髌骨闭合性骨折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S82.0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骨折切开复位克氏针张力带固定术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79.3604 or 79.3900x001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14500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股骨颈骨折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S72.0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81.5200x004 or 81.5201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24800（含老年慢性病）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21100（含老年慢性病）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人工股骨头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股骨干骨折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S72.3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股骨干骨折闭合复位髓内针内固定术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79.1500x006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17800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股骨交锁髓内钉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胫腓骨干骨折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S82.200x011 or S82.201 or S82.203 or S82.212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胫骨骨折闭合复位髓内针内固定术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79.1600x004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15900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胫骨交锁髓内钉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椎体压缩性骨折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M84.481 or M84.482 or84.483 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经皮椎体成形术(PVP)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81.6500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10000（每增加1节段加1900，不超过16000）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8500（每增加1节段加1700，不超过14000）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经皮椎体成形系统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颈椎间盘脱出症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M50.200x001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微创消融术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80.5900x001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6120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膝关节退行性变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M17.0 or M17.1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膝关节镜清理术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80.8602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11260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重度膝关节骨关节炎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M17.0 or M17.1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全膝人工关节置换术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81.5400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20300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人工膝关节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乳腺良性肿瘤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D24.x00x001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乳房肿块切除术（单侧）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85.2100x003 or 85.2100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3600（单发）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3500（单发）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乳腺良性肿瘤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D24.x00x001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乳房肿块切除术（双侧）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85.2100x003 or 85.2100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4260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乳腺良性肿瘤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D24.x00x001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超声定位下乳房肿块旋切术（单侧一根针）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85.2100x004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5525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乳腺良性肿瘤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D24.x00x001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超声定位下乳房肿块旋切术（双侧二根针）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85.2100x004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8670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甲状腺良性肿瘤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D34.x00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直视下单侧/</w:t>
            </w:r>
            <w:r>
              <w:rPr>
                <w:rStyle w:val="5"/>
                <w:lang w:val="en-US" w:eastAsia="zh-CN" w:bidi="ar"/>
              </w:rPr>
              <w:t>双侧甲状腺次全切除术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06.3900x004 or 06.3900x013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11900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甲状腺良性肿瘤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D34.x00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腔镜下单侧/</w:t>
            </w:r>
            <w:r>
              <w:rPr>
                <w:rStyle w:val="5"/>
                <w:lang w:val="en-US" w:eastAsia="zh-CN" w:bidi="ar"/>
              </w:rPr>
              <w:t>双侧甲状腺次全切除术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06.3900x011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13150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甲状腺癌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C73.x00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腔镜下全/</w:t>
            </w:r>
            <w:r>
              <w:rPr>
                <w:rStyle w:val="5"/>
                <w:lang w:val="en-US" w:eastAsia="zh-CN" w:bidi="ar"/>
              </w:rPr>
              <w:t>近全甲状腺切除术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+</w:t>
            </w:r>
            <w:r>
              <w:rPr>
                <w:rStyle w:val="5"/>
                <w:lang w:val="en-US" w:eastAsia="zh-CN" w:bidi="ar"/>
              </w:rPr>
              <w:t>中央区淋巴结清扫术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06.4x02 or 06.3900x011 and 40.3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15700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甲状腺癌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C73.x00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腔镜下单侧甲状腺腺叶切除术+</w:t>
            </w:r>
            <w:r>
              <w:rPr>
                <w:rStyle w:val="5"/>
                <w:lang w:val="en-US" w:eastAsia="zh-CN" w:bidi="ar"/>
              </w:rPr>
              <w:t>中央区淋巴结清扫术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06.2x01 and 40.3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15200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甲状腺癌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C73.x00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碘131</w:t>
            </w:r>
            <w:r>
              <w:rPr>
                <w:rStyle w:val="5"/>
                <w:lang w:val="en-US" w:eastAsia="zh-CN" w:bidi="ar"/>
              </w:rPr>
              <w:t>治疗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92.2801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16150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结节性甲状腺肿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E04.100 or E04.100x005 or E04.101 or E04.104 or E04.200 or E04.200x003 or E04.902 or E04.903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直视下单侧甲状腺腺叶切除术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06.2x00 or 06.2x02 or 06.2x03 or 06.2x04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10650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结节性甲状腺肿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E04.100 or E04.100x005 or E04.101 or E04.104 or E04.200 or E04.200x003 or E04.902 or E04.903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腔镜下单侧甲状腺腺叶切除术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06.2x01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11400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结节性甲状腺肿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E04.100 or E04.100x005 or E04.101 or E04.104 or E04.200 or E04.200x003 or E04.902 or E04.903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直视下全/</w:t>
            </w:r>
            <w:r>
              <w:rPr>
                <w:rStyle w:val="5"/>
                <w:lang w:val="en-US" w:eastAsia="zh-CN" w:bidi="ar"/>
              </w:rPr>
              <w:t>近全甲状腺切除术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06.4x00 or 06.3900x004 or 06.3900x013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11900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结节性甲状腺肿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E04.100 or E04.100x005 or E04.101 or E04.104 or E04.200 or E04.200x003 or E04.902 or E04.903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腔镜下全/</w:t>
            </w:r>
            <w:r>
              <w:rPr>
                <w:rStyle w:val="5"/>
                <w:lang w:val="en-US" w:eastAsia="zh-CN" w:bidi="ar"/>
              </w:rPr>
              <w:t>近全甲状腺切除术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06.4x02 or 06.3900x011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14750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结节性甲状腺肿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E04.100 or E04.100x005 or E04.101 or E04.104 or E04.200 or E04.200x003 or E04.902 or E04.903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直视下单侧/</w:t>
            </w:r>
            <w:r>
              <w:rPr>
                <w:rStyle w:val="5"/>
                <w:lang w:val="en-US" w:eastAsia="zh-CN" w:bidi="ar"/>
              </w:rPr>
              <w:t>双侧甲状腺部分切除术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06.3900x003 or 06.3900x012 or 06.3901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11900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结节性甲状腺肿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E04.100 or E04.100x005 or E04.101 or E04.104 or E04.200 or E04.200x003 or E04.902 or E04.903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腔镜下单侧/</w:t>
            </w:r>
            <w:r>
              <w:rPr>
                <w:rStyle w:val="5"/>
                <w:lang w:val="en-US" w:eastAsia="zh-CN" w:bidi="ar"/>
              </w:rPr>
              <w:t>双侧甲状腺部分切除术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06.3902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13175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结节性甲状腺肿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E04.100 or E04.100x005 or E04.101 or E04.104 or E04.200 or E04.200x003 or E04.902 or E04.903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腔镜下单侧/</w:t>
            </w:r>
            <w:r>
              <w:rPr>
                <w:rStyle w:val="5"/>
                <w:lang w:val="en-US" w:eastAsia="zh-CN" w:bidi="ar"/>
              </w:rPr>
              <w:t>双侧甲状腺次全切除术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06.3900x011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13100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肺良性肿瘤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D14.300 or D14.300x001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直视下肺肿瘤切除术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31400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锁骨骨折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S42.0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锁骨骨折手法整复术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17.9700×016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6370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混合痔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I84.201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痔上直肠黏膜环形切除吻合术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49.4901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6970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吻合器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混合痔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I84.201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内痔套扎治疗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49.4500×001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6370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吻合器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BZ00160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带状疱疹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中医辨证论治、针灸、中药外治法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4760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sectPr>
          <w:pgSz w:w="16838" w:h="11906" w:orient="landscape"/>
          <w:pgMar w:top="1406" w:right="1440" w:bottom="1406" w:left="1440" w:header="851" w:footer="992" w:gutter="0"/>
          <w:cols w:space="0" w:num="1"/>
          <w:rtlGutter w:val="0"/>
          <w:docGrid w:type="lines" w:linePitch="324" w:charSpace="0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注：1.全市现行执行按病种收付费政策的病种共160个。其中，1-106号病种是原有的106个病种，107-160号病种是新增的54个病种。2.列入“除外内容”的可另行收费的医用耗材，支付标准按国家、省和市（含联盟）等集中带量采购中标品种的价格执行，中标品种的价格超过原限额支付标准的，按限额支付标准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A2208"/>
    <w:rsid w:val="2D1A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112"/>
    <w:basedOn w:val="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2021-04-23T03:22:00Z</dcterms:created>
  <dc:creator>ZENGYUYI</dc:creator>
  <cp:lastModifiedBy>ZENGYUYI</cp:lastModifiedBy>
  <dcterms:modified xsi:type="dcterms:W3CDTF">2021-04-23T03:22:37Z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2A70791FAF1C4508812A8E596A0CA6F0</vt:lpwstr>
  </property>
</Properties>
</file>