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Autospacing="0" w:afterAutospacing="0" w:line="440" w:lineRule="exact"/>
        <w:ind w:left="0" w:leftChars="0" w:right="0"/>
        <w:jc w:val="left"/>
        <w:rPr>
          <w:rFonts w:hint="eastAsia" w:ascii="宋体" w:hAnsi="宋体" w:eastAsia="宋体" w:cs="宋体"/>
          <w:sz w:val="24"/>
          <w:szCs w:val="24"/>
        </w:rPr>
      </w:pPr>
      <w:r>
        <w:rPr>
          <w:rFonts w:hint="eastAsia" w:ascii="宋体" w:hAnsi="宋体" w:eastAsia="宋体" w:cs="宋体"/>
          <w:caps w:val="0"/>
          <w:color w:val="000000"/>
          <w:spacing w:val="0"/>
          <w:kern w:val="0"/>
          <w:sz w:val="24"/>
          <w:szCs w:val="24"/>
          <w:shd w:val="clear" w:color="auto"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Autospacing="0" w:afterAutospacing="0" w:line="440" w:lineRule="exact"/>
        <w:ind w:left="0" w:leftChars="0" w:right="0"/>
        <w:jc w:val="center"/>
        <w:rPr>
          <w:rFonts w:hint="eastAsia" w:ascii="宋体" w:hAnsi="宋体" w:eastAsia="宋体" w:cs="宋体"/>
          <w:sz w:val="24"/>
          <w:szCs w:val="24"/>
        </w:rPr>
      </w:pPr>
      <w:r>
        <w:rPr>
          <w:rFonts w:hint="eastAsia" w:ascii="宋体" w:hAnsi="宋体" w:eastAsia="宋体" w:cs="宋体"/>
          <w:caps w:val="0"/>
          <w:color w:val="000000"/>
          <w:spacing w:val="0"/>
          <w:kern w:val="0"/>
          <w:sz w:val="24"/>
          <w:szCs w:val="24"/>
          <w:shd w:val="clear" w:color="auto" w:fill="FFFFFF"/>
          <w:lang w:val="en-US" w:eastAsia="zh-CN" w:bidi="ar"/>
        </w:rPr>
        <w:t>宣布废止的规范性文件目录（共10件）</w:t>
      </w:r>
    </w:p>
    <w:tbl>
      <w:tblPr>
        <w:tblStyle w:val="6"/>
        <w:tblW w:w="4965" w:type="pct"/>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686"/>
        <w:gridCol w:w="2725"/>
        <w:gridCol w:w="2366"/>
        <w:gridCol w:w="1818"/>
        <w:gridCol w:w="671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cantSplit/>
          <w:trHeight w:val="362" w:hRule="atLeast"/>
          <w:jc w:val="center"/>
        </w:trPr>
        <w:tc>
          <w:tcPr>
            <w:tcW w:w="716"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序号</w:t>
            </w:r>
          </w:p>
        </w:tc>
        <w:tc>
          <w:tcPr>
            <w:tcW w:w="2840"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firstLine="0" w:firstLineChars="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文件标题</w:t>
            </w:r>
          </w:p>
        </w:tc>
        <w:tc>
          <w:tcPr>
            <w:tcW w:w="2467"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文号</w:t>
            </w:r>
          </w:p>
        </w:tc>
        <w:tc>
          <w:tcPr>
            <w:tcW w:w="189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登记号</w:t>
            </w:r>
          </w:p>
        </w:tc>
        <w:tc>
          <w:tcPr>
            <w:tcW w:w="6998"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firstLine="0" w:firstLineChars="0"/>
              <w:jc w:val="center"/>
              <w:rPr>
                <w:rFonts w:hint="eastAsia" w:ascii="宋体" w:hAnsi="宋体" w:eastAsia="宋体" w:cs="宋体"/>
                <w:sz w:val="24"/>
                <w:szCs w:val="24"/>
              </w:rPr>
            </w:pPr>
            <w:r>
              <w:rPr>
                <w:rFonts w:hint="eastAsia" w:ascii="宋体" w:hAnsi="宋体" w:eastAsia="宋体" w:cs="宋体"/>
                <w:b/>
                <w:bCs w:val="0"/>
                <w:kern w:val="0"/>
                <w:sz w:val="24"/>
                <w:szCs w:val="24"/>
                <w:lang w:val="en-US" w:eastAsia="zh-CN" w:bidi="ar"/>
              </w:rPr>
              <w:t>理由</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cantSplit/>
          <w:trHeight w:val="894" w:hRule="atLeast"/>
          <w:jc w:val="center"/>
        </w:trPr>
        <w:tc>
          <w:tcPr>
            <w:tcW w:w="716"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2840"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《邵阳市人民政府关于修订印发&lt;邵阳市政府投资建设项目审计监督实施办法&gt;的通知》</w:t>
            </w:r>
          </w:p>
        </w:tc>
        <w:tc>
          <w:tcPr>
            <w:tcW w:w="2467"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邵市政发〔2018〕1号</w:t>
            </w:r>
          </w:p>
        </w:tc>
        <w:tc>
          <w:tcPr>
            <w:tcW w:w="189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SYCR-2018-00001</w:t>
            </w:r>
          </w:p>
        </w:tc>
        <w:tc>
          <w:tcPr>
            <w:tcW w:w="6998"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caps w:val="0"/>
                <w:color w:val="000000"/>
                <w:spacing w:val="0"/>
                <w:kern w:val="0"/>
                <w:sz w:val="24"/>
                <w:szCs w:val="24"/>
                <w:shd w:val="clear" w:color="auto" w:fill="FFFFFF"/>
                <w:lang w:val="en-US" w:eastAsia="zh-CN" w:bidi="ar"/>
              </w:rPr>
              <w:t>《邵阳市人民政府关于修订印发&lt;邵阳市政府投资建设项目审计监督实施办法&gt;的通知》（邵市政发〔2022〕1号）已于2022年1月11日起施行，原市政发〔2018〕1号文件同时废止。</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cantSplit/>
          <w:trHeight w:val="894" w:hRule="atLeast"/>
          <w:jc w:val="center"/>
        </w:trPr>
        <w:tc>
          <w:tcPr>
            <w:tcW w:w="716"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2840"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w:t>
            </w:r>
            <w:r>
              <w:rPr>
                <w:rFonts w:hint="eastAsia" w:ascii="宋体" w:hAnsi="宋体" w:eastAsia="宋体" w:cs="宋体"/>
                <w:kern w:val="0"/>
                <w:sz w:val="24"/>
                <w:szCs w:val="24"/>
                <w:lang w:val="en-US" w:eastAsia="zh-CN" w:bidi="ar"/>
              </w:rPr>
              <w:t>邵阳市人民政府关于在市区部分河段实施禁渔制度的通告</w:t>
            </w:r>
            <w:r>
              <w:rPr>
                <w:rFonts w:hint="eastAsia" w:ascii="宋体" w:hAnsi="宋体" w:eastAsia="宋体" w:cs="宋体"/>
                <w:kern w:val="2"/>
                <w:sz w:val="24"/>
                <w:szCs w:val="24"/>
                <w:lang w:val="en-US" w:eastAsia="zh-CN" w:bidi="ar"/>
              </w:rPr>
              <w:t>》</w:t>
            </w:r>
          </w:p>
        </w:tc>
        <w:tc>
          <w:tcPr>
            <w:tcW w:w="2467"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邵市政发〔2018〕6号</w:t>
            </w:r>
          </w:p>
        </w:tc>
        <w:tc>
          <w:tcPr>
            <w:tcW w:w="189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SYCR-2018-00004</w:t>
            </w:r>
          </w:p>
        </w:tc>
        <w:tc>
          <w:tcPr>
            <w:tcW w:w="6998"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《邵阳市人民政府</w:t>
            </w:r>
            <w:r>
              <w:rPr>
                <w:rFonts w:hint="eastAsia" w:ascii="宋体" w:hAnsi="宋体" w:eastAsia="宋体" w:cs="宋体"/>
                <w:kern w:val="2"/>
                <w:sz w:val="24"/>
                <w:szCs w:val="24"/>
                <w:lang w:val="en-US" w:eastAsia="zh-CN" w:bidi="ar"/>
              </w:rPr>
              <w:t>关于市区部分河段实施禁渔制度的通告</w:t>
            </w: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邵市政发〔2020〕1号</w:t>
            </w:r>
            <w:r>
              <w:rPr>
                <w:rFonts w:hint="eastAsia" w:ascii="宋体" w:hAnsi="宋体" w:eastAsia="宋体" w:cs="宋体"/>
                <w:kern w:val="0"/>
                <w:sz w:val="24"/>
                <w:szCs w:val="24"/>
                <w:lang w:val="en-US" w:eastAsia="zh-CN" w:bidi="ar"/>
              </w:rPr>
              <w:t>）于</w:t>
            </w:r>
            <w:r>
              <w:rPr>
                <w:rFonts w:hint="eastAsia" w:ascii="宋体" w:hAnsi="宋体" w:eastAsia="宋体" w:cs="宋体"/>
                <w:caps w:val="0"/>
                <w:color w:val="000000"/>
                <w:spacing w:val="0"/>
                <w:kern w:val="0"/>
                <w:sz w:val="24"/>
                <w:szCs w:val="24"/>
                <w:shd w:val="clear" w:color="auto" w:fill="FFFFFF"/>
                <w:lang w:val="en-US" w:eastAsia="zh-CN" w:bidi="ar"/>
              </w:rPr>
              <w:t>2020年3月1日起施行。</w:t>
            </w:r>
            <w:r>
              <w:rPr>
                <w:rFonts w:hint="eastAsia" w:ascii="宋体" w:hAnsi="宋体" w:eastAsia="宋体" w:cs="宋体"/>
                <w:caps w:val="0"/>
                <w:color w:val="000000"/>
                <w:spacing w:val="0"/>
                <w:kern w:val="0"/>
                <w:sz w:val="24"/>
                <w:szCs w:val="24"/>
                <w:lang w:val="en-US" w:eastAsia="zh-CN" w:bidi="ar"/>
              </w:rPr>
              <w:t>原《邵阳市人民政府关于在市区部分河段实施禁渔制度的通告》（邵市政发〔2018〕6号）同时废止。</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cantSplit/>
          <w:trHeight w:val="1030" w:hRule="atLeast"/>
          <w:jc w:val="center"/>
        </w:trPr>
        <w:tc>
          <w:tcPr>
            <w:tcW w:w="716"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2840"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《邵阳市人民政府关于印发&lt;邵阳市集体土地征收及房屋拆迁补偿安置办法&gt;的通知》</w:t>
            </w:r>
          </w:p>
        </w:tc>
        <w:tc>
          <w:tcPr>
            <w:tcW w:w="2467"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邵市政发〔2018〕11号</w:t>
            </w:r>
          </w:p>
        </w:tc>
        <w:tc>
          <w:tcPr>
            <w:tcW w:w="189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SYCR-2018-00009</w:t>
            </w:r>
          </w:p>
        </w:tc>
        <w:tc>
          <w:tcPr>
            <w:tcW w:w="6998"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b w:val="0"/>
                <w:bCs/>
                <w:caps w:val="0"/>
                <w:color w:val="000000"/>
                <w:spacing w:val="0"/>
                <w:kern w:val="2"/>
                <w:sz w:val="24"/>
                <w:szCs w:val="24"/>
                <w:shd w:val="clear" w:color="auto" w:fill="FFFFFF"/>
                <w:lang w:val="en-US" w:eastAsia="zh-CN" w:bidi="ar"/>
              </w:rPr>
              <w:t>《邵阳市人民政府关于印发&lt;邵阳市集体土地征收及房屋拆迁补偿安置办法&gt;的通知》（</w:t>
            </w:r>
            <w:r>
              <w:rPr>
                <w:rFonts w:hint="eastAsia" w:ascii="宋体" w:hAnsi="宋体" w:eastAsia="宋体" w:cs="宋体"/>
                <w:caps w:val="0"/>
                <w:color w:val="000000"/>
                <w:spacing w:val="0"/>
                <w:kern w:val="0"/>
                <w:sz w:val="24"/>
                <w:szCs w:val="24"/>
                <w:shd w:val="clear" w:color="auto" w:fill="F7F7F7"/>
                <w:lang w:val="en-US" w:eastAsia="zh-CN" w:bidi="ar"/>
              </w:rPr>
              <w:t>邵市政发〔2021〕11号</w:t>
            </w:r>
            <w:r>
              <w:rPr>
                <w:rFonts w:hint="eastAsia" w:ascii="宋体" w:hAnsi="宋体" w:eastAsia="宋体" w:cs="宋体"/>
                <w:b w:val="0"/>
                <w:bCs/>
                <w:caps w:val="0"/>
                <w:color w:val="000000"/>
                <w:spacing w:val="0"/>
                <w:kern w:val="2"/>
                <w:sz w:val="24"/>
                <w:szCs w:val="24"/>
                <w:shd w:val="clear" w:color="auto" w:fill="FFFFFF"/>
                <w:lang w:val="en-US" w:eastAsia="zh-CN" w:bidi="ar"/>
              </w:rPr>
              <w:t>）已于2022年1月1日起施行，</w:t>
            </w:r>
            <w:r>
              <w:rPr>
                <w:rFonts w:hint="eastAsia" w:ascii="宋体" w:hAnsi="宋体" w:eastAsia="宋体" w:cs="宋体"/>
                <w:b w:val="0"/>
                <w:caps w:val="0"/>
                <w:color w:val="000000"/>
                <w:spacing w:val="0"/>
                <w:kern w:val="0"/>
                <w:sz w:val="24"/>
                <w:szCs w:val="24"/>
                <w:lang w:val="en-US" w:eastAsia="zh-CN" w:bidi="ar"/>
              </w:rPr>
              <w:t>原《邵阳市集体土地征收及房屋拆迁补偿安置办法》（邵市政发〔2018〕11号）同时废止。</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cantSplit/>
          <w:trHeight w:val="1144" w:hRule="atLeast"/>
          <w:jc w:val="center"/>
        </w:trPr>
        <w:tc>
          <w:tcPr>
            <w:tcW w:w="716"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2840"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《邵阳市人民政府办公室关于印发&lt;邵阳市市本级政府投资项目审批及概算管理办法&gt;的通知》</w:t>
            </w:r>
          </w:p>
        </w:tc>
        <w:tc>
          <w:tcPr>
            <w:tcW w:w="2467"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邵市政办发〔2018〕3号</w:t>
            </w:r>
          </w:p>
        </w:tc>
        <w:tc>
          <w:tcPr>
            <w:tcW w:w="189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SYCR-2018-01003</w:t>
            </w:r>
          </w:p>
        </w:tc>
        <w:tc>
          <w:tcPr>
            <w:tcW w:w="6998"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b w:val="0"/>
                <w:bCs/>
                <w:caps w:val="0"/>
                <w:color w:val="000000"/>
                <w:spacing w:val="0"/>
                <w:kern w:val="2"/>
                <w:sz w:val="24"/>
                <w:szCs w:val="24"/>
                <w:shd w:val="clear" w:color="auto" w:fill="FFFFFF"/>
                <w:lang w:val="en-US" w:eastAsia="zh-CN" w:bidi="ar"/>
              </w:rPr>
              <w:t>《邵阳市人民政府办公室关于进一步加强市本级政府投资项目审批及概算管理有关事项的通知》（</w:t>
            </w:r>
            <w:r>
              <w:rPr>
                <w:rFonts w:hint="eastAsia" w:ascii="宋体" w:hAnsi="宋体" w:eastAsia="宋体" w:cs="宋体"/>
                <w:caps w:val="0"/>
                <w:color w:val="000000"/>
                <w:spacing w:val="0"/>
                <w:kern w:val="0"/>
                <w:sz w:val="24"/>
                <w:szCs w:val="24"/>
                <w:shd w:val="clear" w:color="auto" w:fill="F7F7F7"/>
                <w:lang w:val="en-US" w:eastAsia="zh-CN" w:bidi="ar"/>
              </w:rPr>
              <w:t>邵市政办发〔2020〕1号</w:t>
            </w:r>
            <w:r>
              <w:rPr>
                <w:rFonts w:hint="eastAsia" w:ascii="宋体" w:hAnsi="宋体" w:eastAsia="宋体" w:cs="宋体"/>
                <w:b w:val="0"/>
                <w:bCs/>
                <w:caps w:val="0"/>
                <w:color w:val="000000"/>
                <w:spacing w:val="0"/>
                <w:kern w:val="2"/>
                <w:sz w:val="24"/>
                <w:szCs w:val="24"/>
                <w:shd w:val="clear" w:color="auto" w:fill="FFFFFF"/>
                <w:lang w:val="en-US" w:eastAsia="zh-CN" w:bidi="ar"/>
              </w:rPr>
              <w:t>）自2020年2月25日起施行，</w:t>
            </w:r>
            <w:r>
              <w:rPr>
                <w:rFonts w:hint="eastAsia" w:ascii="宋体" w:hAnsi="宋体" w:eastAsia="宋体" w:cs="宋体"/>
                <w:caps w:val="0"/>
                <w:color w:val="000000"/>
                <w:spacing w:val="0"/>
                <w:kern w:val="0"/>
                <w:sz w:val="24"/>
                <w:szCs w:val="24"/>
                <w:shd w:val="clear" w:color="auto" w:fill="FFFFFF"/>
                <w:lang w:val="en-US" w:eastAsia="zh-CN" w:bidi="ar"/>
              </w:rPr>
              <w:t>市本级政府投资项目审批及概算管理按本通知执行。</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cantSplit/>
          <w:trHeight w:val="787" w:hRule="atLeast"/>
          <w:jc w:val="center"/>
        </w:trPr>
        <w:tc>
          <w:tcPr>
            <w:tcW w:w="716"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2840"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《邵阳市人民政府关于大力支持电网建设的实施意见》</w:t>
            </w:r>
          </w:p>
        </w:tc>
        <w:tc>
          <w:tcPr>
            <w:tcW w:w="2467"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邵市政发〔2019〕8号</w:t>
            </w:r>
          </w:p>
        </w:tc>
        <w:tc>
          <w:tcPr>
            <w:tcW w:w="189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SYCR-2019-00004</w:t>
            </w:r>
          </w:p>
        </w:tc>
        <w:tc>
          <w:tcPr>
            <w:tcW w:w="6998"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w:t>
            </w:r>
            <w:r>
              <w:rPr>
                <w:rFonts w:hint="eastAsia" w:ascii="宋体" w:hAnsi="宋体" w:eastAsia="宋体" w:cs="宋体"/>
                <w:b w:val="0"/>
                <w:bCs/>
                <w:caps w:val="0"/>
                <w:color w:val="000000"/>
                <w:spacing w:val="0"/>
                <w:kern w:val="2"/>
                <w:sz w:val="24"/>
                <w:szCs w:val="24"/>
                <w:shd w:val="clear" w:color="auto" w:fill="FFFFFF"/>
                <w:lang w:val="en-US" w:eastAsia="zh-CN" w:bidi="ar"/>
              </w:rPr>
              <w:t>邵阳市人民政府关于全力推进电网建设与发展的若干意见</w:t>
            </w:r>
            <w:r>
              <w:rPr>
                <w:rFonts w:hint="eastAsia" w:ascii="宋体" w:hAnsi="宋体" w:eastAsia="宋体" w:cs="宋体"/>
                <w:b w:val="0"/>
                <w:bCs/>
                <w:kern w:val="2"/>
                <w:sz w:val="24"/>
                <w:szCs w:val="24"/>
                <w:lang w:val="en-US" w:eastAsia="zh-CN" w:bidi="ar"/>
              </w:rPr>
              <w:t>》</w:t>
            </w:r>
            <w:r>
              <w:rPr>
                <w:rFonts w:hint="eastAsia" w:ascii="宋体" w:hAnsi="宋体" w:eastAsia="宋体" w:cs="宋体"/>
                <w:b w:val="0"/>
                <w:bCs/>
                <w:color w:val="000000"/>
                <w:kern w:val="2"/>
                <w:sz w:val="24"/>
                <w:szCs w:val="24"/>
                <w:lang w:val="en-US" w:eastAsia="zh-CN" w:bidi="ar"/>
              </w:rPr>
              <w:t>（</w:t>
            </w:r>
            <w:r>
              <w:rPr>
                <w:rFonts w:hint="eastAsia" w:ascii="宋体" w:hAnsi="宋体" w:eastAsia="宋体" w:cs="宋体"/>
                <w:caps w:val="0"/>
                <w:color w:val="000000"/>
                <w:spacing w:val="0"/>
                <w:kern w:val="0"/>
                <w:sz w:val="24"/>
                <w:szCs w:val="24"/>
                <w:shd w:val="clear" w:color="auto" w:fill="F7F7F7"/>
                <w:lang w:val="en-US" w:eastAsia="zh-CN" w:bidi="ar"/>
              </w:rPr>
              <w:t>邵市政发〔2022〕2号</w:t>
            </w:r>
            <w:r>
              <w:rPr>
                <w:rFonts w:hint="eastAsia" w:ascii="宋体" w:hAnsi="宋体" w:eastAsia="宋体" w:cs="宋体"/>
                <w:b w:val="0"/>
                <w:bCs/>
                <w:color w:val="000000"/>
                <w:kern w:val="2"/>
                <w:sz w:val="24"/>
                <w:szCs w:val="24"/>
                <w:lang w:val="en-US" w:eastAsia="zh-CN" w:bidi="ar"/>
              </w:rPr>
              <w:t>）已于2022年1月26日印发，原</w:t>
            </w: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邵阳市人民政府关于大力支持电网建设的实施意见</w:t>
            </w: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邵市政发〔2019〕8号</w:t>
            </w:r>
            <w:r>
              <w:rPr>
                <w:rFonts w:hint="eastAsia" w:ascii="宋体" w:hAnsi="宋体" w:eastAsia="宋体" w:cs="宋体"/>
                <w:kern w:val="0"/>
                <w:sz w:val="24"/>
                <w:szCs w:val="24"/>
                <w:lang w:val="en-US" w:eastAsia="zh-CN" w:bidi="ar"/>
              </w:rPr>
              <w:t>）</w:t>
            </w:r>
            <w:r>
              <w:rPr>
                <w:rFonts w:hint="eastAsia" w:ascii="宋体" w:hAnsi="宋体" w:eastAsia="宋体" w:cs="宋体"/>
                <w:caps w:val="0"/>
                <w:color w:val="000000"/>
                <w:spacing w:val="0"/>
                <w:kern w:val="0"/>
                <w:sz w:val="24"/>
                <w:szCs w:val="24"/>
                <w:shd w:val="clear" w:color="auto" w:fill="FFFFFF"/>
                <w:lang w:val="en-US" w:eastAsia="zh-CN" w:bidi="ar"/>
              </w:rPr>
              <w:t>同时废止。</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cantSplit/>
          <w:trHeight w:val="1000" w:hRule="atLeast"/>
          <w:jc w:val="center"/>
        </w:trPr>
        <w:tc>
          <w:tcPr>
            <w:tcW w:w="716"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2840"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邵阳市人民政府办公室关于明确湖南南山国家公园管理局行政权力清单邵阳市直部门授权部分的通知</w:t>
            </w:r>
            <w:r>
              <w:rPr>
                <w:rFonts w:hint="eastAsia" w:ascii="宋体" w:hAnsi="宋体" w:eastAsia="宋体" w:cs="宋体"/>
                <w:kern w:val="0"/>
                <w:sz w:val="24"/>
                <w:szCs w:val="24"/>
                <w:lang w:val="en-US" w:eastAsia="zh-CN" w:bidi="ar"/>
              </w:rPr>
              <w:t>》</w:t>
            </w:r>
          </w:p>
        </w:tc>
        <w:tc>
          <w:tcPr>
            <w:tcW w:w="2467"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pacing w:val="0"/>
                <w:kern w:val="2"/>
                <w:sz w:val="24"/>
                <w:szCs w:val="24"/>
                <w:lang w:val="en-US" w:eastAsia="zh-CN" w:bidi="ar"/>
              </w:rPr>
              <w:t>邵市政办发〔2019〕6号</w:t>
            </w:r>
          </w:p>
        </w:tc>
        <w:tc>
          <w:tcPr>
            <w:tcW w:w="189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SYCR-2019-01005</w:t>
            </w:r>
          </w:p>
        </w:tc>
        <w:tc>
          <w:tcPr>
            <w:tcW w:w="6998"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b w:val="0"/>
                <w:bCs/>
                <w:caps w:val="0"/>
                <w:color w:val="000000"/>
                <w:spacing w:val="0"/>
                <w:kern w:val="2"/>
                <w:sz w:val="24"/>
                <w:szCs w:val="24"/>
                <w:shd w:val="clear" w:color="auto" w:fill="FFFFFF"/>
                <w:lang w:val="en-US" w:eastAsia="zh-CN" w:bidi="ar"/>
              </w:rPr>
              <w:t>《邵阳市人民政府办公室关于延长湖南南山国家公园管理局行政权力清单（邵阳市直部门授权部分）授权期限的通知》（</w:t>
            </w:r>
            <w:r>
              <w:rPr>
                <w:rFonts w:hint="eastAsia" w:ascii="宋体" w:hAnsi="宋体" w:eastAsia="宋体" w:cs="宋体"/>
                <w:caps w:val="0"/>
                <w:color w:val="000000"/>
                <w:spacing w:val="0"/>
                <w:kern w:val="0"/>
                <w:sz w:val="24"/>
                <w:szCs w:val="24"/>
                <w:shd w:val="clear" w:color="auto" w:fill="F7F7F7"/>
                <w:lang w:val="en-US" w:eastAsia="zh-CN" w:bidi="ar"/>
              </w:rPr>
              <w:t>邵市政办发〔2021〕16号</w:t>
            </w:r>
            <w:r>
              <w:rPr>
                <w:rFonts w:hint="eastAsia" w:ascii="宋体" w:hAnsi="宋体" w:eastAsia="宋体" w:cs="宋体"/>
                <w:b w:val="0"/>
                <w:bCs/>
                <w:caps w:val="0"/>
                <w:color w:val="000000"/>
                <w:spacing w:val="0"/>
                <w:kern w:val="2"/>
                <w:sz w:val="24"/>
                <w:szCs w:val="24"/>
                <w:shd w:val="clear" w:color="auto" w:fill="FFFFFF"/>
                <w:lang w:val="en-US" w:eastAsia="zh-CN" w:bidi="ar"/>
              </w:rPr>
              <w:t>）于2021年9月18日施行，原</w:t>
            </w:r>
            <w:r>
              <w:rPr>
                <w:rFonts w:hint="eastAsia" w:ascii="宋体" w:hAnsi="宋体" w:eastAsia="宋体" w:cs="宋体"/>
                <w:kern w:val="2"/>
                <w:sz w:val="24"/>
                <w:szCs w:val="24"/>
                <w:lang w:val="en-US" w:eastAsia="zh-CN" w:bidi="ar"/>
              </w:rPr>
              <w:t>邵市政办发〔2019〕6号已重新登记并公布。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cantSplit/>
          <w:trHeight w:val="894" w:hRule="atLeast"/>
          <w:jc w:val="center"/>
        </w:trPr>
        <w:tc>
          <w:tcPr>
            <w:tcW w:w="716"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2840"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邵阳市人民政府办公室关于鼓励我市废旧钢铁综合利用产业高质量发展的实施意见</w:t>
            </w:r>
            <w:r>
              <w:rPr>
                <w:rFonts w:hint="eastAsia" w:ascii="宋体" w:hAnsi="宋体" w:eastAsia="宋体" w:cs="宋体"/>
                <w:kern w:val="0"/>
                <w:sz w:val="24"/>
                <w:szCs w:val="24"/>
                <w:lang w:val="en-US" w:eastAsia="zh-CN" w:bidi="ar"/>
              </w:rPr>
              <w:t>》</w:t>
            </w:r>
          </w:p>
        </w:tc>
        <w:tc>
          <w:tcPr>
            <w:tcW w:w="2467"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pacing w:val="0"/>
                <w:kern w:val="2"/>
                <w:sz w:val="24"/>
                <w:szCs w:val="24"/>
                <w:lang w:val="en-US" w:eastAsia="zh-CN" w:bidi="ar"/>
              </w:rPr>
              <w:t>邵市政办发〔2019〕14号</w:t>
            </w:r>
          </w:p>
        </w:tc>
        <w:tc>
          <w:tcPr>
            <w:tcW w:w="189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SYCR-2019-01010</w:t>
            </w:r>
          </w:p>
        </w:tc>
        <w:tc>
          <w:tcPr>
            <w:tcW w:w="6998"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shd w:val="clear" w:color="auto" w:fill="FFFFFF"/>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b w:val="0"/>
                <w:bCs/>
                <w:caps w:val="0"/>
                <w:color w:val="000000"/>
                <w:spacing w:val="0"/>
                <w:kern w:val="2"/>
                <w:sz w:val="24"/>
                <w:szCs w:val="24"/>
                <w:shd w:val="clear" w:color="auto" w:fill="FFFFFF"/>
                <w:lang w:val="en-US" w:eastAsia="zh-CN" w:bidi="ar"/>
              </w:rPr>
              <w:t>《邵阳市人民政府办公室关于鼓励我市废旧钢铁综合利用产业高质量发展的通知》（</w:t>
            </w:r>
            <w:r>
              <w:rPr>
                <w:rFonts w:hint="eastAsia" w:ascii="宋体" w:hAnsi="宋体" w:eastAsia="宋体" w:cs="宋体"/>
                <w:caps w:val="0"/>
                <w:color w:val="000000"/>
                <w:spacing w:val="0"/>
                <w:kern w:val="0"/>
                <w:sz w:val="24"/>
                <w:szCs w:val="24"/>
                <w:shd w:val="clear" w:color="auto" w:fill="F7F7F7"/>
                <w:lang w:val="en-US" w:eastAsia="zh-CN" w:bidi="ar"/>
              </w:rPr>
              <w:t>邵市政办发〔2022〕10号</w:t>
            </w:r>
            <w:r>
              <w:rPr>
                <w:rFonts w:hint="eastAsia" w:ascii="宋体" w:hAnsi="宋体" w:eastAsia="宋体" w:cs="宋体"/>
                <w:b w:val="0"/>
                <w:bCs/>
                <w:caps w:val="0"/>
                <w:color w:val="000000"/>
                <w:spacing w:val="0"/>
                <w:kern w:val="2"/>
                <w:sz w:val="24"/>
                <w:szCs w:val="24"/>
                <w:shd w:val="clear" w:color="auto" w:fill="FFFFFF"/>
                <w:lang w:val="en-US" w:eastAsia="zh-CN" w:bidi="ar"/>
              </w:rPr>
              <w:t>）已于</w:t>
            </w:r>
            <w:r>
              <w:rPr>
                <w:rFonts w:hint="eastAsia" w:ascii="宋体" w:hAnsi="宋体" w:eastAsia="宋体" w:cs="宋体"/>
                <w:caps w:val="0"/>
                <w:spacing w:val="0"/>
                <w:kern w:val="0"/>
                <w:sz w:val="24"/>
                <w:szCs w:val="24"/>
                <w:shd w:val="clear" w:color="auto" w:fill="FFFFFF"/>
                <w:lang w:val="en-US" w:eastAsia="zh-CN" w:bidi="ar"/>
              </w:rPr>
              <w:t>2022年1月1日起执行</w:t>
            </w:r>
            <w:r>
              <w:rPr>
                <w:rFonts w:hint="eastAsia" w:ascii="宋体" w:hAnsi="宋体" w:eastAsia="宋体" w:cs="宋体"/>
                <w:caps w:val="0"/>
                <w:color w:val="000000"/>
                <w:spacing w:val="0"/>
                <w:kern w:val="0"/>
                <w:sz w:val="24"/>
                <w:szCs w:val="24"/>
                <w:shd w:val="clear" w:color="auto" w:fill="FFFFFF"/>
                <w:lang w:val="en-US" w:eastAsia="zh-CN" w:bidi="ar"/>
              </w:rPr>
              <w:t>，原《</w:t>
            </w:r>
            <w:r>
              <w:rPr>
                <w:rFonts w:hint="eastAsia" w:ascii="宋体" w:hAnsi="宋体" w:eastAsia="宋体" w:cs="宋体"/>
                <w:b w:val="0"/>
                <w:caps w:val="0"/>
                <w:color w:val="000000"/>
                <w:spacing w:val="0"/>
                <w:kern w:val="0"/>
                <w:sz w:val="24"/>
                <w:szCs w:val="24"/>
                <w:shd w:val="clear" w:color="auto" w:fill="FFFFFF"/>
                <w:lang w:val="en-US" w:eastAsia="zh-CN" w:bidi="ar"/>
              </w:rPr>
              <w:t>关于鼓励我市废旧钢铁综合利用产业高质量发展的通知》（邵市政办发〔</w:t>
            </w:r>
            <w:r>
              <w:rPr>
                <w:rFonts w:hint="eastAsia" w:ascii="宋体" w:hAnsi="宋体" w:eastAsia="宋体" w:cs="宋体"/>
                <w:caps w:val="0"/>
                <w:color w:val="000000"/>
                <w:spacing w:val="0"/>
                <w:kern w:val="0"/>
                <w:sz w:val="24"/>
                <w:szCs w:val="24"/>
                <w:shd w:val="clear" w:color="auto" w:fill="FFFFFF"/>
                <w:lang w:val="en-US" w:eastAsia="zh-CN" w:bidi="ar"/>
              </w:rPr>
              <w:t>2019</w:t>
            </w:r>
            <w:r>
              <w:rPr>
                <w:rFonts w:hint="eastAsia" w:ascii="宋体" w:hAnsi="宋体" w:eastAsia="宋体" w:cs="宋体"/>
                <w:b w:val="0"/>
                <w:caps w:val="0"/>
                <w:color w:val="000000"/>
                <w:spacing w:val="0"/>
                <w:kern w:val="0"/>
                <w:sz w:val="24"/>
                <w:szCs w:val="24"/>
                <w:shd w:val="clear" w:color="auto" w:fill="FFFFFF"/>
                <w:lang w:val="en-US" w:eastAsia="zh-CN" w:bidi="ar"/>
              </w:rPr>
              <w:t>〕</w:t>
            </w:r>
            <w:r>
              <w:rPr>
                <w:rFonts w:hint="eastAsia" w:ascii="宋体" w:hAnsi="宋体" w:eastAsia="宋体" w:cs="宋体"/>
                <w:caps w:val="0"/>
                <w:color w:val="000000"/>
                <w:spacing w:val="0"/>
                <w:kern w:val="0"/>
                <w:sz w:val="24"/>
                <w:szCs w:val="24"/>
                <w:shd w:val="clear" w:color="auto" w:fill="FFFFFF"/>
                <w:lang w:val="en-US" w:eastAsia="zh-CN" w:bidi="ar"/>
              </w:rPr>
              <w:t>14</w:t>
            </w:r>
            <w:r>
              <w:rPr>
                <w:rFonts w:hint="eastAsia" w:ascii="宋体" w:hAnsi="宋体" w:eastAsia="宋体" w:cs="宋体"/>
                <w:b w:val="0"/>
                <w:caps w:val="0"/>
                <w:color w:val="000000"/>
                <w:spacing w:val="0"/>
                <w:kern w:val="0"/>
                <w:sz w:val="24"/>
                <w:szCs w:val="24"/>
                <w:shd w:val="clear" w:color="auto" w:fill="FFFFFF"/>
                <w:lang w:val="en-US" w:eastAsia="zh-CN" w:bidi="ar"/>
              </w:rPr>
              <w:t>号）同时废止。</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cantSplit/>
          <w:trHeight w:val="787" w:hRule="atLeast"/>
          <w:jc w:val="center"/>
        </w:trPr>
        <w:tc>
          <w:tcPr>
            <w:tcW w:w="716"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2840"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《邵阳市人民政府</w:t>
            </w:r>
            <w:r>
              <w:rPr>
                <w:rFonts w:hint="eastAsia" w:ascii="宋体" w:hAnsi="宋体" w:eastAsia="宋体" w:cs="宋体"/>
                <w:kern w:val="2"/>
                <w:sz w:val="24"/>
                <w:szCs w:val="24"/>
                <w:lang w:val="en-US" w:eastAsia="zh-CN" w:bidi="ar"/>
              </w:rPr>
              <w:t>关于市区部分河段实施禁渔制度的通告</w:t>
            </w:r>
            <w:r>
              <w:rPr>
                <w:rFonts w:hint="eastAsia" w:ascii="宋体" w:hAnsi="宋体" w:eastAsia="宋体" w:cs="宋体"/>
                <w:kern w:val="0"/>
                <w:sz w:val="24"/>
                <w:szCs w:val="24"/>
                <w:lang w:val="en-US" w:eastAsia="zh-CN" w:bidi="ar"/>
              </w:rPr>
              <w:t>》</w:t>
            </w:r>
          </w:p>
        </w:tc>
        <w:tc>
          <w:tcPr>
            <w:tcW w:w="2467"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邵市政发〔2020〕1号</w:t>
            </w:r>
          </w:p>
        </w:tc>
        <w:tc>
          <w:tcPr>
            <w:tcW w:w="189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SYCR-2020-00001</w:t>
            </w:r>
          </w:p>
        </w:tc>
        <w:tc>
          <w:tcPr>
            <w:tcW w:w="6998"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《邵阳市人民政府</w:t>
            </w:r>
            <w:r>
              <w:rPr>
                <w:rFonts w:hint="eastAsia" w:ascii="宋体" w:hAnsi="宋体" w:eastAsia="宋体" w:cs="宋体"/>
                <w:kern w:val="2"/>
                <w:sz w:val="24"/>
                <w:szCs w:val="24"/>
                <w:lang w:val="en-US" w:eastAsia="zh-CN" w:bidi="ar"/>
              </w:rPr>
              <w:t>关于市区部分河段实施禁渔制度的通告</w:t>
            </w:r>
            <w:r>
              <w:rPr>
                <w:rFonts w:hint="eastAsia" w:ascii="宋体" w:hAnsi="宋体" w:eastAsia="宋体" w:cs="宋体"/>
                <w:kern w:val="0"/>
                <w:sz w:val="24"/>
                <w:szCs w:val="24"/>
                <w:lang w:val="en-US" w:eastAsia="zh-CN" w:bidi="ar"/>
              </w:rPr>
              <w:t>》（</w:t>
            </w:r>
            <w:r>
              <w:rPr>
                <w:rFonts w:hint="eastAsia" w:ascii="宋体" w:hAnsi="宋体" w:eastAsia="宋体" w:cs="宋体"/>
                <w:kern w:val="2"/>
                <w:sz w:val="24"/>
                <w:szCs w:val="24"/>
                <w:lang w:val="en-US" w:eastAsia="zh-CN" w:bidi="ar"/>
              </w:rPr>
              <w:t>邵市政发〔2020〕1号</w:t>
            </w:r>
            <w:r>
              <w:rPr>
                <w:rFonts w:hint="eastAsia" w:ascii="宋体" w:hAnsi="宋体" w:eastAsia="宋体" w:cs="宋体"/>
                <w:kern w:val="0"/>
                <w:sz w:val="24"/>
                <w:szCs w:val="24"/>
                <w:lang w:val="en-US" w:eastAsia="zh-CN" w:bidi="ar"/>
              </w:rPr>
              <w:t>）规定的邵阳市区禁渔制度已不符合国家政策要求。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cantSplit/>
          <w:trHeight w:val="1000" w:hRule="atLeast"/>
          <w:jc w:val="center"/>
        </w:trPr>
        <w:tc>
          <w:tcPr>
            <w:tcW w:w="716"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9</w:t>
            </w:r>
          </w:p>
        </w:tc>
        <w:tc>
          <w:tcPr>
            <w:tcW w:w="2840"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邵阳市人民政府 中国人民解放军湖南省邵阳军分区关于印发《邵阳市随军家属就业安置办法》的通知</w:t>
            </w:r>
          </w:p>
        </w:tc>
        <w:tc>
          <w:tcPr>
            <w:tcW w:w="2467"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i w:val="0"/>
                <w:color w:val="000000"/>
                <w:kern w:val="2"/>
                <w:sz w:val="24"/>
                <w:szCs w:val="24"/>
                <w:lang w:val="en-US" w:eastAsia="zh-CN" w:bidi="ar"/>
              </w:rPr>
              <w:t>邵市政发〔2020〕7号</w:t>
            </w:r>
          </w:p>
        </w:tc>
        <w:tc>
          <w:tcPr>
            <w:tcW w:w="189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i w:val="0"/>
                <w:color w:val="000000"/>
                <w:kern w:val="2"/>
                <w:sz w:val="24"/>
                <w:szCs w:val="24"/>
                <w:lang w:val="en-US" w:eastAsia="zh-CN" w:bidi="ar"/>
              </w:rPr>
              <w:t>SYCR-2020-00004</w:t>
            </w:r>
          </w:p>
        </w:tc>
        <w:tc>
          <w:tcPr>
            <w:tcW w:w="6998"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b w:val="0"/>
                <w:bCs/>
                <w:caps w:val="0"/>
                <w:color w:val="000000"/>
                <w:spacing w:val="0"/>
                <w:kern w:val="2"/>
                <w:sz w:val="24"/>
                <w:szCs w:val="24"/>
                <w:shd w:val="clear" w:color="auto" w:fill="FFFFFF"/>
                <w:lang w:val="en-US" w:eastAsia="zh-CN" w:bidi="ar"/>
              </w:rPr>
              <w:t>《邵阳市人民政府 中国人民解放军湖南省邵阳军分区关于修订印发&lt;邵阳市随军家属就业安置办法（试行）&gt;的通知》（</w:t>
            </w:r>
            <w:r>
              <w:rPr>
                <w:rFonts w:hint="eastAsia" w:ascii="宋体" w:hAnsi="宋体" w:eastAsia="宋体" w:cs="宋体"/>
                <w:caps w:val="0"/>
                <w:color w:val="000000"/>
                <w:spacing w:val="0"/>
                <w:kern w:val="0"/>
                <w:sz w:val="24"/>
                <w:szCs w:val="24"/>
                <w:shd w:val="clear" w:color="auto" w:fill="F7F7F7"/>
                <w:lang w:val="en-US" w:eastAsia="zh-CN" w:bidi="ar"/>
              </w:rPr>
              <w:t>邵市政发〔2022〕6号</w:t>
            </w:r>
            <w:r>
              <w:rPr>
                <w:rFonts w:hint="eastAsia" w:ascii="宋体" w:hAnsi="宋体" w:eastAsia="宋体" w:cs="宋体"/>
                <w:b w:val="0"/>
                <w:bCs/>
                <w:caps w:val="0"/>
                <w:color w:val="000000"/>
                <w:spacing w:val="0"/>
                <w:kern w:val="2"/>
                <w:sz w:val="24"/>
                <w:szCs w:val="24"/>
                <w:shd w:val="clear" w:color="auto" w:fill="FFFFFF"/>
                <w:lang w:val="en-US" w:eastAsia="zh-CN" w:bidi="ar"/>
              </w:rPr>
              <w:t>）已于</w:t>
            </w:r>
            <w:r>
              <w:rPr>
                <w:rFonts w:hint="eastAsia" w:ascii="宋体" w:hAnsi="宋体" w:eastAsia="宋体" w:cs="宋体"/>
                <w:caps w:val="0"/>
                <w:color w:val="000000"/>
                <w:spacing w:val="0"/>
                <w:kern w:val="0"/>
                <w:sz w:val="24"/>
                <w:szCs w:val="24"/>
                <w:shd w:val="clear" w:color="auto" w:fill="FFFFFF"/>
                <w:lang w:val="en-US" w:eastAsia="zh-CN" w:bidi="ar"/>
              </w:rPr>
              <w:t>2022年5月12日印发施行，2020年6月8日印发的《邵阳市随军家属就业安置办法》（邵市政发〔2020〕7号）同时废止。</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cantSplit/>
          <w:trHeight w:val="916" w:hRule="atLeast"/>
          <w:jc w:val="center"/>
        </w:trPr>
        <w:tc>
          <w:tcPr>
            <w:tcW w:w="716" w:type="dxa"/>
            <w:tcBorders>
              <w:top w:val="single" w:color="000000" w:sz="6" w:space="0"/>
              <w:left w:val="single" w:color="000000" w:sz="6" w:space="0"/>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2840"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val="0"/>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kern w:val="2"/>
                <w:sz w:val="24"/>
                <w:szCs w:val="24"/>
                <w:lang w:val="en-US" w:eastAsia="zh-CN" w:bidi="ar"/>
              </w:rPr>
              <w:t>《</w:t>
            </w:r>
            <w:r>
              <w:rPr>
                <w:rFonts w:hint="eastAsia" w:ascii="宋体" w:hAnsi="宋体" w:eastAsia="宋体" w:cs="宋体"/>
                <w:bCs/>
                <w:color w:val="000000"/>
                <w:kern w:val="2"/>
                <w:sz w:val="24"/>
                <w:szCs w:val="24"/>
                <w:lang w:val="en-US" w:eastAsia="zh-CN" w:bidi="ar"/>
              </w:rPr>
              <w:t>邵阳市人民政府关于划定高排放非道路移动机械限制作业区的通告</w:t>
            </w:r>
            <w:r>
              <w:rPr>
                <w:rFonts w:hint="eastAsia" w:ascii="宋体" w:hAnsi="宋体" w:eastAsia="宋体" w:cs="宋体"/>
                <w:kern w:val="2"/>
                <w:sz w:val="24"/>
                <w:szCs w:val="24"/>
                <w:lang w:val="en-US" w:eastAsia="zh-CN" w:bidi="ar"/>
              </w:rPr>
              <w:t>》</w:t>
            </w:r>
          </w:p>
        </w:tc>
        <w:tc>
          <w:tcPr>
            <w:tcW w:w="2467"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pStyle w:val="5"/>
              <w:keepNext w:val="0"/>
              <w:keepLines w:val="0"/>
              <w:pageBreakBefore w:val="0"/>
              <w:widowControl w:val="0"/>
              <w:suppressLineNumbers w:val="0"/>
              <w:kinsoku/>
              <w:wordWrap/>
              <w:overflowPunct/>
              <w:topLinePunct w:val="0"/>
              <w:autoSpaceDN/>
              <w:bidi w:val="0"/>
              <w:adjustRightInd w:val="0"/>
              <w:spacing w:before="0" w:beforeAutospacing="0" w:after="0" w:afterAutospacing="0" w:line="44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bCs/>
                <w:color w:val="000000"/>
                <w:kern w:val="0"/>
                <w:sz w:val="24"/>
                <w:szCs w:val="24"/>
                <w:lang w:val="en-US" w:eastAsia="zh-CN" w:bidi="ar"/>
              </w:rPr>
              <w:t>邵市政发〔2020〕9号</w:t>
            </w:r>
          </w:p>
        </w:tc>
        <w:tc>
          <w:tcPr>
            <w:tcW w:w="1895"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bCs/>
                <w:color w:val="000000"/>
                <w:kern w:val="2"/>
                <w:sz w:val="24"/>
                <w:szCs w:val="24"/>
                <w:lang w:val="en-US" w:eastAsia="zh-CN" w:bidi="ar"/>
              </w:rPr>
              <w:t>SYCR-2020-00005</w:t>
            </w:r>
          </w:p>
        </w:tc>
        <w:tc>
          <w:tcPr>
            <w:tcW w:w="6998" w:type="dxa"/>
            <w:tcBorders>
              <w:top w:val="single" w:color="000000" w:sz="6" w:space="0"/>
              <w:left w:val="nil"/>
              <w:bottom w:val="single" w:color="000000" w:sz="6" w:space="0"/>
              <w:right w:val="single" w:color="000000" w:sz="6" w:space="0"/>
            </w:tcBorders>
            <w:noWrap w:val="0"/>
            <w:tcMar>
              <w:top w:w="150" w:type="dxa"/>
              <w:left w:w="225" w:type="dxa"/>
              <w:bottom w:w="150" w:type="dxa"/>
              <w:right w:w="225" w:type="dxa"/>
            </w:tcMar>
            <w:vAlign w:val="center"/>
          </w:tcPr>
          <w:p>
            <w:pPr>
              <w:keepNext w:val="0"/>
              <w:keepLines w:val="0"/>
              <w:pageBreakBefore w:val="0"/>
              <w:widowControl/>
              <w:suppressLineNumbers w:val="0"/>
              <w:kinsoku/>
              <w:wordWrap/>
              <w:overflowPunct/>
              <w:topLinePunct w:val="0"/>
              <w:autoSpaceDN/>
              <w:bidi w:val="0"/>
              <w:adjustRightInd w:val="0"/>
              <w:spacing w:beforeAutospacing="0" w:afterAutospacing="0" w:line="440" w:lineRule="exact"/>
              <w:ind w:left="0" w:leftChars="0" w:right="0" w:firstLine="0" w:firstLineChars="0"/>
              <w:jc w:val="both"/>
              <w:rPr>
                <w:rFonts w:hint="eastAsia" w:ascii="宋体" w:hAnsi="宋体" w:eastAsia="宋体" w:cs="宋体"/>
                <w:sz w:val="24"/>
                <w:szCs w:val="24"/>
              </w:rPr>
            </w:pPr>
            <w:r>
              <w:rPr>
                <w:rFonts w:hint="eastAsia" w:ascii="宋体" w:hAnsi="宋体" w:eastAsia="宋体" w:cs="宋体"/>
                <w:b w:val="0"/>
                <w:bCs/>
                <w:caps w:val="0"/>
                <w:color w:val="000000"/>
                <w:spacing w:val="0"/>
                <w:kern w:val="2"/>
                <w:sz w:val="24"/>
                <w:szCs w:val="24"/>
                <w:shd w:val="clear" w:color="auto" w:fill="FFFFFF"/>
                <w:lang w:val="en-US" w:eastAsia="zh-CN" w:bidi="ar"/>
              </w:rPr>
              <w:t>《邵阳市人民政府关于划定禁止使用高排放非道路移动机械区域的通告》（</w:t>
            </w:r>
            <w:r>
              <w:rPr>
                <w:rFonts w:hint="eastAsia" w:ascii="宋体" w:hAnsi="宋体" w:eastAsia="宋体" w:cs="宋体"/>
                <w:caps w:val="0"/>
                <w:color w:val="000000"/>
                <w:spacing w:val="0"/>
                <w:kern w:val="0"/>
                <w:sz w:val="24"/>
                <w:szCs w:val="24"/>
                <w:shd w:val="clear" w:color="auto" w:fill="F7F7F7"/>
                <w:lang w:val="en-US" w:eastAsia="zh-CN" w:bidi="ar"/>
              </w:rPr>
              <w:t>邵市政发〔2021〕12号</w:t>
            </w:r>
            <w:r>
              <w:rPr>
                <w:rFonts w:hint="eastAsia" w:ascii="宋体" w:hAnsi="宋体" w:eastAsia="宋体" w:cs="宋体"/>
                <w:b w:val="0"/>
                <w:bCs/>
                <w:caps w:val="0"/>
                <w:color w:val="000000"/>
                <w:spacing w:val="0"/>
                <w:kern w:val="2"/>
                <w:sz w:val="24"/>
                <w:szCs w:val="24"/>
                <w:shd w:val="clear" w:color="auto" w:fill="FFFFFF"/>
                <w:lang w:val="en-US" w:eastAsia="zh-CN" w:bidi="ar"/>
              </w:rPr>
              <w:t>）已于2021年12月15日施行，原</w:t>
            </w:r>
            <w:r>
              <w:rPr>
                <w:rFonts w:hint="eastAsia" w:ascii="宋体" w:hAnsi="宋体" w:eastAsia="宋体" w:cs="宋体"/>
                <w:caps w:val="0"/>
                <w:color w:val="000000"/>
                <w:spacing w:val="0"/>
                <w:kern w:val="0"/>
                <w:sz w:val="24"/>
                <w:szCs w:val="24"/>
                <w:shd w:val="clear" w:color="auto" w:fill="FFFFFF"/>
                <w:lang w:val="en-US" w:eastAsia="zh-CN" w:bidi="ar"/>
              </w:rPr>
              <w:t>《邵阳市人民政府关于划定市城区高排放非道路移动机械限制作业区的通告》（邵市政发〔2020〕9号）同时废止。</w:t>
            </w:r>
          </w:p>
        </w:tc>
      </w:tr>
    </w:tbl>
    <w:p>
      <w:r>
        <w:rPr>
          <w:rFonts w:hint="eastAsia" w:ascii="宋体" w:hAnsi="宋体" w:eastAsia="宋体" w:cs="宋体"/>
          <w:caps w:val="0"/>
          <w:color w:val="000000"/>
          <w:spacing w:val="0"/>
          <w:kern w:val="0"/>
          <w:sz w:val="24"/>
          <w:szCs w:val="24"/>
          <w:shd w:val="clear" w:color="auto" w:fill="FFFFFF"/>
          <w:lang w:val="en-US" w:eastAsia="zh-CN" w:bidi="ar"/>
        </w:rPr>
        <w:br w:type="page"/>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zMyZDg1ZWRlOWM2YmI3YzM3NmU2MjQ0NGQ1NDYifQ=="/>
  </w:docVars>
  <w:rsids>
    <w:rsidRoot w:val="4EBB47C7"/>
    <w:rsid w:val="4EBB4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index 5"/>
    <w:basedOn w:val="1"/>
    <w:next w:val="1"/>
    <w:qFormat/>
    <w:uiPriority w:val="0"/>
    <w:pPr>
      <w:ind w:left="1680"/>
    </w:pPr>
    <w:rPr>
      <w:rFonts w:ascii="仿宋_GB2312" w:eastAsia="仿宋_GB2312"/>
      <w:szCs w:val="20"/>
    </w:rPr>
  </w:style>
  <w:style w:type="paragraph" w:styleId="4">
    <w:name w:val="footer"/>
    <w:basedOn w:val="1"/>
    <w:next w:val="3"/>
    <w:unhideWhenUsed/>
    <w:qFormat/>
    <w:uiPriority w:val="99"/>
    <w:pPr>
      <w:tabs>
        <w:tab w:val="center" w:pos="4153"/>
        <w:tab w:val="right" w:pos="8306"/>
      </w:tabs>
      <w:snapToGrid w:val="0"/>
      <w:jc w:val="left"/>
    </w:pPr>
    <w:rPr>
      <w:sz w:val="18"/>
      <w:szCs w:val="18"/>
    </w:rPr>
  </w:style>
  <w:style w:type="paragraph" w:styleId="5">
    <w:name w:val="Normal (Web)"/>
    <w:basedOn w:val="1"/>
    <w:next w:val="4"/>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2022-12-29T09:03:00Z</dcterms:created>
  <dc:creator>admin</dc:creator>
  <cp:lastModifiedBy>admin</cp:lastModifiedBy>
  <dcterms:modified xsi:type="dcterms:W3CDTF">2022-12-29T09:03:36Z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4476C8ABE26B473F8F559691D138A70E</vt:lpwstr>
  </property>
</Properties>
</file>