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sz w:val="36"/>
          <w:szCs w:val="36"/>
          <w:lang w:val="en-US" w:eastAsia="zh-CN"/>
        </w:rPr>
        <w:t>2023年“湘易办”十大场景建设任务分工表</w:t>
      </w:r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90"/>
        <w:gridCol w:w="8406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场景领域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服务应用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牵头配合单位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即申即办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公积金服务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包括查询、缴存、提取、贷款等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零材料非资金类业务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市住房公积金中心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包括社保卡申领、社保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打印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、社保缴费、电子社保卡二维码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、个人养老金账户开立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不动产登记服务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产权核验、不动产登记情况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无房证明、不动产登记记录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、不动产证办理等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申领临时居民身份证、身份证办理进度查询、开具无犯罪证明等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个人征信报告查询、企业账务流水信息查询等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人民银行邵阳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代开增值税普通发票、个人完税证明等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查询打印流动人员人事档案存档证明等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烟草专卖零售许可证核发等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市烟草专卖局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交通出行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驾驶证服务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期满换证、超龄换证、损坏换证、遗失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证、延期换证、驾驶证查分、变更联系方式等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违法处理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违法查询、处理、罚款缴纳等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机动车业务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车辆信息查询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网约车备案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ETC 办理、充电桩安装申请等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市公安局、市交通局、国网邵阳电力公司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出行服务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一键找桩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一键挪车、停车缴费、高速路况查询等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市公安局、市交通局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居住服务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申领居住证、居住证申办进度查询、出租屋登记等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教育考试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入学服务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招生政策查询、学校信息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幼儿园、小学、中学、大学等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查询、提供学区划片信息、公办小学入学报名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入学报名、录取名单查询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、公办初中入学报名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入学报名、录取名单查询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、中考报名、高考志愿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服务等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教育缴费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幼儿园入学缴费、小学入学缴费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中学入学缴费、大学入学缴费等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教育考试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教育资助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资助申请、资助审核进度查询等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成绩查询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中考成绩查询、高考成绩查询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高考录取查询、艺术统考成绩查询、体育统考成绩查询、成人高考查询、自学考试成绩查询、四六级成绩查询、普通话成绩查询等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考试报名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成人高考考试报名、公务员考试报名、四六级考试报名、计算机二级考试报名、普通话等级考试报名、教师资格证考试报名等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证书信息查询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高等教育学历及学位证书查询、中职学历查询、中小学生学籍信息查询、国家职业资格证书查询等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民办教培机构管理等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医疗健康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就医服务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预约挂号、报告查询、居民健康卡、互联网诊疗、社区家庭医生、体检服务等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疫苗接种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疫苗信息查询、疫苗预约、接种记录查询等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医保业务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账户查询、参保查询、医保名录查询、定点药店查询、药品目录查询、定点医院查询、医保异地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就医备案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、绑定卡查询变更等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电子医保卡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接入电子医保凭证信息、实现电子医保卡、实现电子医保卡激活、支付等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旅游消费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旅游景区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景区推荐、景区地图、景区预约、展码入园、景区介绍、景区门票购买等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市文旅广体局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消费服务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政府消费券发放、数字人民币推广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市文旅广体局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市商务局、人民银行邵阳中心支行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配套服务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酒店预订、民宿预订、美食购买、停车导航缴费、公厕地图、景区公交路线查看等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市文旅广体局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企业服务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政策服务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政策查询、政策兑现、招投标交易信息查询公示等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市发改委、市公共资源交易中心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法人办事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企业开办、电子营业执照查询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统一社会信用代码证书查询等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营商地图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找政策、找园区、找项目、找配套、找商机等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市发改委、市工信局、市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务局、市市场监管局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企业服务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金融服务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湘信贷、湘企融、金融风险预警、企业征信服务等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市金融办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市发改委、市工信局、市财政局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人民银行邵阳中心支行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企业诉求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企业咨询诉求办理、常见问题解答、服务热线接听等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市发改委、市行政审批服务局、各县市区人民政府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人才就业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人才服务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人才政策、人才引进、人才津贴、人才安居、人才落户等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市人社局，各县市区人民政府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就业创业服务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就业创业证申领、就业创业证查询、失业登记、失业保险金申领、劳动仲裁、就业创业、人才教育服务等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配套服务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资格证培训、就业培训等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阳光补贴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残疾人补贴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残疾人创业贷款贴息、残疾人机动轮椅车燃油补贴、残疾儿童康复救助、残疾人创业扶持、残疾人教育资助等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市残联、市财政局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村干部补贴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离任村干部工资、村主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养老保险补贴、大学生村官任职补贴等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党员补贴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老党员生活补贴、村干部工资等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房屋补贴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公共租赁住房补贴、危房改造补助等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市住建局、市财政局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妇女补贴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两癌妇女救助资金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市残联、市财政局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计生补贴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独生子女保健费、农村部分计划生育家庭奖励扶助、城镇独生子女父母奖励资金、计划生育家庭特别扶助对象救助、老年乡村医生生活困难补助、计生特殊家庭重病大病住院护理补贴等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市卫健委、市财政局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教育补贴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义务教育家庭经济困难学生生活补助、家庭经济困难幼儿园入园补助等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市教育局、市财政局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困难人员补贴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事实无人抚养儿童基本生活补贴、城市低保金、农村低保金、城市低保调标补发资金、农村低保调标补发资金、城市特困基本生活费、农村特困基本生活费、城市特困照料护理费、农村特困照料护理费、城市特困丧葬费、农村特困丧葬费、重度残疾人护理补贴、困难残疾人生活补贴、精简退职人员补贴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市民政局、市财政局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阳光补贴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农业补贴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耕地地力保护补贴、稻谷目标价格补贴、农业劳动模范待遇专项经费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重大动物疫病扑杀补贴、村级动物防疫员劳务补助、养殖环节病死生猪无害化处理补贴、规模养殖场强制免疫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先打后补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补贴、农机购置补贴等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市农业局、市财政局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林业补贴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森林生态效益补偿、完善退耕还林政策补助、造林补助、森林抚育补助、新一轮退耕还林补助、天然商品林停伐管护补助、上一轮退耕还生态林森林抚育补助、禁食陆生野生动物人工繁育主体退出补偿、生态护林员补助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市林业局、市财政局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水库移民补贴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移民口粮补贴、移民直补资金、大中型水库移民中长期职业教育补助、大中型水库移民自主培训获证补助、移民个人补偿补助费等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市水利局、市财政局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乡村振兴补贴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公共服务岗位补助、就业一次性交通补助、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雨露计划补助、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脱贫人口小额信贷贴息、公益性岗位补贴等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市财政局、市乡村振兴局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便民缴费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城乡居民社保缴费记录查询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城乡居民养老保险缴费记录查询等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医保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城乡居民医疗保险缴费、城乡居民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养老保险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缴费等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生活缴费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自来水缴费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查询、缴费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、用电缴费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查询、缴费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、燃气缴费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查询、缴费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、通信缴费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查询、缴费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、有线电视缴费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查询、缴费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、公交乘车等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市自来水公司、国网邵阳市电力公司、市通管办、市有线电视台、市交通局，各县市区人民政府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非税缴费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非税移动端缴费、查询、退费等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适老关怀</w:t>
            </w:r>
          </w:p>
        </w:tc>
        <w:tc>
          <w:tcPr>
            <w:tcW w:w="2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退休养老服务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高龄津贴申领、养老服务补贴、养老待遇查询、养老机构查询、投靠子女落户、公积金退休提取、优待抚恤、参保信息查询、医保账户查询、定点医院查询等</w:t>
            </w:r>
          </w:p>
        </w:tc>
        <w:tc>
          <w:tcPr>
            <w:tcW w:w="1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市人社局、市公安局、市民政局、市卫健委、市医保局、市公积金中心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543D3FB2"/>
    <w:rsid w:val="079C0106"/>
    <w:rsid w:val="543D3FB2"/>
    <w:rsid w:val="571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17499</Words>
  <Characters>18059</Characters>
  <Lines>0</Lines>
  <Paragraphs>0</Paragraphs>
  <TotalTime>0</TotalTime>
  <ScaleCrop>false</ScaleCrop>
  <LinksUpToDate>false</LinksUpToDate>
  <CharactersWithSpaces>18065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2023-08-30T02:16:00Z</dcterms:created>
  <dc:creator>旧时光·不见旧人</dc:creator>
  <cp:lastModifiedBy>旧时光·不见旧人</cp:lastModifiedBy>
  <dcterms:modified xsi:type="dcterms:W3CDTF">2023-08-30T02:19:35Z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20BB742D58954871BE07D005B4901292_13</vt:lpwstr>
  </property>
</Properties>
</file>