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jc w:val="center"/>
        <w:textAlignment w:val="auto"/>
        <w:rPr>
          <w:rFonts w:cs="Times New Roman"/>
          <w:sz w:val="36"/>
          <w:szCs w:val="36"/>
        </w:rPr>
      </w:pPr>
      <w:r>
        <w:rPr>
          <w:rFonts w:hint="eastAsia" w:cs="Times New Roman"/>
          <w:sz w:val="36"/>
          <w:szCs w:val="36"/>
        </w:rPr>
        <w:t>邵阳市2023年环境管控单元划定结果统计表</w:t>
      </w:r>
    </w:p>
    <w:tbl>
      <w:tblPr>
        <w:tblStyle w:val="4"/>
        <w:tblW w:w="14034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677"/>
        <w:gridCol w:w="430"/>
        <w:gridCol w:w="1311"/>
        <w:gridCol w:w="850"/>
        <w:gridCol w:w="596"/>
        <w:gridCol w:w="1276"/>
        <w:gridCol w:w="992"/>
        <w:gridCol w:w="709"/>
        <w:gridCol w:w="1417"/>
        <w:gridCol w:w="1134"/>
        <w:gridCol w:w="85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tblHeader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市州</w:t>
            </w:r>
          </w:p>
        </w:tc>
        <w:tc>
          <w:tcPr>
            <w:tcW w:w="1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区县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优先保护单元</w:t>
            </w:r>
          </w:p>
        </w:tc>
        <w:tc>
          <w:tcPr>
            <w:tcW w:w="28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重点管控单元</w:t>
            </w:r>
          </w:p>
        </w:tc>
        <w:tc>
          <w:tcPr>
            <w:tcW w:w="32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一般管控单元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个数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面积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km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占比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个数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面积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km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占比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个数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面积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km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占比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%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个数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面积</w:t>
            </w:r>
          </w:p>
          <w:p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Style w:val="6"/>
                <w:rFonts w:ascii="仿宋_GB2312" w:hAnsi="仿宋_GB2312" w:eastAsia="仿宋_GB2312" w:cs="仿宋_GB2312"/>
                <w:color w:val="auto"/>
                <w:sz w:val="24"/>
                <w:szCs w:val="24"/>
              </w:rPr>
              <w:t>km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邵阳市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双清区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136.70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135.22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大祥区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79.82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37.12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135.24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62.88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215.06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北塔区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82.78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100.00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邵东县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184.53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10.38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660.06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37.11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933.93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52.51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1778.53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新邵县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883.31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50.12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225.03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12.77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654.00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37.11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1762.34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邵阳县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139.56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6.97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747.57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37.36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1113.86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55.67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2000.99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隆回县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1188.48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41.44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335.82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11.71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1343.37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46.85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2867.67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洞口县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1167.63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53.57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821.75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37.70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190.09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8.72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2179.47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绥宁县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1690.53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57.95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62.89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2.16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1163.59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39.89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2917.01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新宁县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1610.51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58.43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101.99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3.70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1043.62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37.87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2756.12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城步苗族自治县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2441.31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94.32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147.30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5.69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2588.3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武冈市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32.85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2.13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649.25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42.18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857.27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55.69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1539.36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全市合计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26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9338.71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44.85</w:t>
            </w:r>
          </w:p>
        </w:tc>
        <w:tc>
          <w:tcPr>
            <w:tcW w:w="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4050.97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19.45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7434.62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35.70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83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20824.3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2"/>
                              <w:szCs w:val="32"/>
                            </w:rPr>
                          </w:pPr>
                          <w:r>
                            <w:rPr>
                              <w:sz w:val="2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2"/>
                            </w:rPr>
                            <w:t>1</w:t>
                          </w:r>
                          <w:r>
                            <w:rPr>
                              <w:sz w:val="2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EhxuI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ESHG4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2"/>
                        <w:szCs w:val="32"/>
                      </w:rPr>
                    </w:pPr>
                    <w:r>
                      <w:rPr>
                        <w:sz w:val="22"/>
                        <w:szCs w:val="32"/>
                      </w:rPr>
                      <w:fldChar w:fldCharType="begin"/>
                    </w:r>
                    <w:r>
                      <w:rPr>
                        <w:sz w:val="2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2"/>
                      </w:rPr>
                      <w:fldChar w:fldCharType="separate"/>
                    </w:r>
                    <w:r>
                      <w:rPr>
                        <w:sz w:val="22"/>
                        <w:szCs w:val="32"/>
                      </w:rPr>
                      <w:t>1</w:t>
                    </w:r>
                    <w:r>
                      <w:rPr>
                        <w:sz w:val="2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</w:docVars>
  <w:rsids>
    <w:rsidRoot w:val="69795E6A"/>
    <w:rsid w:val="69795E6A"/>
    <w:rsid w:val="78BD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2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61"/>
    <w:basedOn w:val="5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2025-02-06T08:00:00Z</dcterms:created>
  <dc:creator>旧时光·不见旧人</dc:creator>
  <cp:lastModifiedBy>旧时光·不见旧人</cp:lastModifiedBy>
  <dcterms:modified xsi:type="dcterms:W3CDTF">2025-02-06T08:01:02Z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CDB2095F7D41493A8F7D918DD621F2DE_13</vt:lpwstr>
  </property>
</Properties>
</file>