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bidi="ar"/>
        </w:rPr>
        <w:t>附件</w:t>
      </w:r>
      <w:r>
        <w:rPr>
          <w:rFonts w:hint="eastAsia" w:ascii="方正黑体_GBK" w:hAnsi="方正黑体_GBK" w:eastAsia="方正黑体_GBK" w:cs="方正黑体_GBK"/>
          <w:color w:val="auto"/>
          <w:sz w:val="32"/>
          <w:szCs w:val="32"/>
          <w:lang w:val="en-US" w:eastAsia="zh-CN" w:bidi="ar"/>
        </w:rPr>
        <w:t>3</w:t>
      </w:r>
    </w:p>
    <w:p>
      <w:pPr>
        <w:spacing w:line="600" w:lineRule="exact"/>
        <w:jc w:val="center"/>
        <w:rPr>
          <w:rFonts w:hint="eastAsia" w:ascii="方正小标宋_GBK" w:hAnsi="方正小标宋_GBK" w:eastAsia="方正小标宋_GBK" w:cs="方正小标宋_GBK"/>
          <w:color w:val="auto"/>
          <w:sz w:val="32"/>
          <w:szCs w:val="32"/>
        </w:rPr>
      </w:pPr>
      <w:r>
        <w:rPr>
          <w:rFonts w:hint="eastAsia" w:ascii="方正小标宋_GBK" w:hAnsi="方正小标宋_GBK" w:eastAsia="方正小标宋_GBK" w:cs="方正小标宋_GBK"/>
          <w:color w:val="auto"/>
          <w:sz w:val="32"/>
          <w:szCs w:val="32"/>
          <w:lang w:bidi="ar"/>
        </w:rPr>
        <w:t>企业财务状况及材料真实性承诺书（样式）</w:t>
      </w:r>
    </w:p>
    <w:p>
      <w:pPr>
        <w:spacing w:line="600" w:lineRule="exact"/>
        <w:rPr>
          <w:rFonts w:hint="eastAsia" w:ascii="方正仿宋_GBK" w:hAnsi="方正仿宋_GBK" w:eastAsia="方正仿宋_GBK" w:cs="方正仿宋_GBK"/>
          <w:color w:val="auto"/>
          <w:sz w:val="32"/>
          <w:szCs w:val="32"/>
        </w:rPr>
      </w:pPr>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bidi="ar"/>
        </w:rPr>
        <w:t>市</w:t>
      </w:r>
      <w:r>
        <w:rPr>
          <w:rFonts w:hint="eastAsia" w:ascii="方正仿宋_GBK" w:hAnsi="方正仿宋_GBK" w:eastAsia="方正仿宋_GBK" w:cs="方正仿宋_GBK"/>
          <w:color w:val="auto"/>
          <w:sz w:val="32"/>
          <w:szCs w:val="32"/>
          <w:lang w:bidi="ar"/>
        </w:rPr>
        <w:t>林业局：</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为配合</w:t>
      </w:r>
      <w:r>
        <w:rPr>
          <w:rFonts w:hint="eastAsia" w:ascii="方正仿宋_GBK" w:hAnsi="方正仿宋_GBK" w:eastAsia="方正仿宋_GBK" w:cs="方正仿宋_GBK"/>
          <w:color w:val="auto"/>
          <w:sz w:val="32"/>
          <w:szCs w:val="32"/>
          <w:lang w:eastAsia="zh-CN" w:bidi="ar"/>
        </w:rPr>
        <w:t>市级</w:t>
      </w:r>
      <w:r>
        <w:rPr>
          <w:rFonts w:hint="eastAsia" w:ascii="方正仿宋_GBK" w:hAnsi="方正仿宋_GBK" w:eastAsia="方正仿宋_GBK" w:cs="方正仿宋_GBK"/>
          <w:color w:val="auto"/>
          <w:sz w:val="32"/>
          <w:szCs w:val="32"/>
          <w:lang w:bidi="ar"/>
        </w:rPr>
        <w:t>林业产业龙头企业认定管理工作，本公司就财务情况及提交的材料作出如下承诺：</w:t>
      </w:r>
    </w:p>
    <w:p>
      <w:pPr>
        <w:numPr>
          <w:ilvl w:val="0"/>
          <w:numId w:val="1"/>
        </w:num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本公司不存在因未履行合同而对财务情况产生重大影响的事项，没有计划终止经营或破产清算，无税务纠纷。</w:t>
      </w:r>
    </w:p>
    <w:p>
      <w:pPr>
        <w:numPr>
          <w:ilvl w:val="0"/>
          <w:numId w:val="1"/>
        </w:numPr>
        <w:spacing w:line="60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本公司所提交的</w:t>
      </w:r>
      <w:r>
        <w:rPr>
          <w:rFonts w:hint="eastAsia" w:ascii="方正仿宋_GBK" w:hAnsi="方正仿宋_GBK" w:eastAsia="方正仿宋_GBK" w:cs="方正仿宋_GBK"/>
          <w:color w:val="auto"/>
          <w:sz w:val="32"/>
          <w:szCs w:val="32"/>
          <w:lang w:eastAsia="zh-CN" w:bidi="ar"/>
        </w:rPr>
        <w:t>市</w:t>
      </w:r>
      <w:r>
        <w:rPr>
          <w:rFonts w:hint="eastAsia" w:ascii="方正仿宋_GBK" w:hAnsi="方正仿宋_GBK" w:eastAsia="方正仿宋_GBK" w:cs="方正仿宋_GBK"/>
          <w:color w:val="auto"/>
          <w:sz w:val="32"/>
          <w:szCs w:val="32"/>
          <w:lang w:bidi="ar"/>
        </w:rPr>
        <w:t>林业产业龙头企业申报材料真实有效，无虚假数据或叙述。</w:t>
      </w:r>
    </w:p>
    <w:p>
      <w:pPr>
        <w:numPr>
          <w:ilvl w:val="0"/>
          <w:numId w:val="1"/>
        </w:numPr>
        <w:spacing w:line="600" w:lineRule="exact"/>
        <w:ind w:firstLine="64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本公司自愿接受因</w:t>
      </w:r>
      <w:r>
        <w:rPr>
          <w:rFonts w:hint="eastAsia" w:ascii="方正仿宋_GBK" w:hAnsi="方正仿宋_GBK" w:eastAsia="方正仿宋_GBK" w:cs="方正仿宋_GBK"/>
          <w:color w:val="auto"/>
          <w:sz w:val="32"/>
          <w:szCs w:val="32"/>
          <w:lang w:eastAsia="zh-CN" w:bidi="ar"/>
        </w:rPr>
        <w:t>市</w:t>
      </w:r>
      <w:r>
        <w:rPr>
          <w:rFonts w:hint="eastAsia" w:ascii="方正仿宋_GBK" w:hAnsi="方正仿宋_GBK" w:eastAsia="方正仿宋_GBK" w:cs="方正仿宋_GBK"/>
          <w:color w:val="auto"/>
          <w:sz w:val="32"/>
          <w:szCs w:val="32"/>
          <w:lang w:bidi="ar"/>
        </w:rPr>
        <w:t>级林业产业龙头企业认定和监测工作所需开展的实地调研和质量抽检。</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本公司将严格遵守以上承诺，如有违反，愿意承担相应责任，并接受相应处理。</w:t>
      </w:r>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 xml:space="preserve">                    </w:t>
      </w:r>
    </w:p>
    <w:p>
      <w:pPr>
        <w:spacing w:line="600" w:lineRule="exact"/>
        <w:ind w:firstLine="3200" w:firstLineChars="10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 xml:space="preserve">      承诺人：</w:t>
      </w:r>
      <w:bookmarkStart w:id="0" w:name="_GoBack"/>
      <w:bookmarkEnd w:id="0"/>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 xml:space="preserve">                          公司签章：</w:t>
      </w:r>
    </w:p>
    <w:p>
      <w:pPr>
        <w:spacing w:line="60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bidi="ar"/>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D15C06"/>
    <w:multiLevelType w:val="multilevel"/>
    <w:tmpl w:val="5AD15C06"/>
    <w:lvl w:ilvl="0" w:tentative="0">
      <w:start w:val="1"/>
      <w:numFmt w:val="chineseCounting"/>
      <w:suff w:val="nothing"/>
      <w:lvlText w:val="%1、"/>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6065BF"/>
    <w:rsid w:val="5E606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2021-11-08T05:19:00Z</dcterms:created>
  <dc:creator>Administrator</dc:creator>
  <cp:lastModifiedBy>Administrator</cp:lastModifiedBy>
  <dcterms:modified xsi:type="dcterms:W3CDTF">2021-11-08T05:19:51Z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68142BC273314065BACD94BCB69008A7</vt:lpwstr>
  </property>
</Properties>
</file>