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C33A2" w14:textId="0CDB4AFB" w:rsidR="0059049F" w:rsidRPr="009921B0" w:rsidRDefault="00166482" w:rsidP="004A7849">
      <w:pPr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首期</w:t>
      </w:r>
      <w:proofErr w:type="gramStart"/>
      <w:r w:rsidR="009921B0" w:rsidRPr="009921B0">
        <w:rPr>
          <w:rFonts w:ascii="仿宋" w:eastAsia="仿宋" w:hAnsi="仿宋" w:hint="eastAsia"/>
          <w:b/>
          <w:sz w:val="52"/>
          <w:szCs w:val="52"/>
        </w:rPr>
        <w:t>物业专项</w:t>
      </w:r>
      <w:proofErr w:type="gramEnd"/>
      <w:r w:rsidR="00850528" w:rsidRPr="009921B0">
        <w:rPr>
          <w:rFonts w:ascii="仿宋" w:eastAsia="仿宋" w:hAnsi="仿宋" w:hint="eastAsia"/>
          <w:b/>
          <w:sz w:val="52"/>
          <w:szCs w:val="52"/>
        </w:rPr>
        <w:t>维修资金交存承诺书</w:t>
      </w:r>
    </w:p>
    <w:p w14:paraId="56A5830D" w14:textId="77777777" w:rsidR="00850528" w:rsidRPr="004A7849" w:rsidRDefault="00850528" w:rsidP="00166482">
      <w:pPr>
        <w:spacing w:before="240" w:line="560" w:lineRule="exact"/>
        <w:rPr>
          <w:rFonts w:ascii="仿宋" w:eastAsia="仿宋" w:hAnsi="仿宋"/>
          <w:sz w:val="32"/>
          <w:szCs w:val="32"/>
        </w:rPr>
      </w:pPr>
      <w:r w:rsidRPr="004A7849">
        <w:rPr>
          <w:rFonts w:ascii="仿宋" w:eastAsia="仿宋" w:hAnsi="仿宋" w:hint="eastAsia"/>
          <w:sz w:val="32"/>
          <w:szCs w:val="32"/>
        </w:rPr>
        <w:t>邵阳市</w:t>
      </w:r>
      <w:proofErr w:type="gramStart"/>
      <w:r w:rsidRPr="004A7849">
        <w:rPr>
          <w:rFonts w:ascii="仿宋" w:eastAsia="仿宋" w:hAnsi="仿宋" w:hint="eastAsia"/>
          <w:sz w:val="32"/>
          <w:szCs w:val="32"/>
        </w:rPr>
        <w:t>物业专项</w:t>
      </w:r>
      <w:proofErr w:type="gramEnd"/>
      <w:r w:rsidRPr="004A7849">
        <w:rPr>
          <w:rFonts w:ascii="仿宋" w:eastAsia="仿宋" w:hAnsi="仿宋" w:hint="eastAsia"/>
          <w:sz w:val="32"/>
          <w:szCs w:val="32"/>
        </w:rPr>
        <w:t>维修资金管理中心：</w:t>
      </w:r>
    </w:p>
    <w:p w14:paraId="26A16237" w14:textId="7486A66B" w:rsidR="009921B0" w:rsidRDefault="00850528" w:rsidP="00166482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 w:rsidRPr="004A7849">
        <w:rPr>
          <w:rFonts w:ascii="仿宋" w:eastAsia="仿宋" w:hAnsi="仿宋" w:hint="eastAsia"/>
          <w:sz w:val="32"/>
          <w:szCs w:val="32"/>
        </w:rPr>
        <w:t>根据《邵阳市物业专项维修资金管理办法》的规定，我单位在办理</w:t>
      </w:r>
      <w:r w:rsidR="00590E8E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="00590E8E" w:rsidRPr="00590E8E">
        <w:rPr>
          <w:rFonts w:ascii="仿宋" w:eastAsia="仿宋" w:hAnsi="仿宋" w:hint="eastAsia"/>
          <w:sz w:val="32"/>
          <w:szCs w:val="32"/>
        </w:rPr>
        <w:t>项目</w:t>
      </w:r>
      <w:r w:rsidRPr="004A7849">
        <w:rPr>
          <w:rFonts w:ascii="仿宋" w:eastAsia="仿宋" w:hAnsi="仿宋" w:hint="eastAsia"/>
          <w:sz w:val="32"/>
          <w:szCs w:val="32"/>
        </w:rPr>
        <w:t>商品房预售许可证时，就</w:t>
      </w:r>
      <w:r w:rsidR="00473C45">
        <w:rPr>
          <w:rFonts w:ascii="仿宋" w:eastAsia="仿宋" w:hAnsi="仿宋" w:hint="eastAsia"/>
          <w:sz w:val="32"/>
          <w:szCs w:val="32"/>
        </w:rPr>
        <w:t>首期</w:t>
      </w:r>
      <w:proofErr w:type="gramStart"/>
      <w:r w:rsidR="009921B0" w:rsidRPr="004A7849">
        <w:rPr>
          <w:rFonts w:ascii="仿宋" w:eastAsia="仿宋" w:hAnsi="仿宋" w:hint="eastAsia"/>
          <w:sz w:val="32"/>
          <w:szCs w:val="32"/>
        </w:rPr>
        <w:t>物业专项</w:t>
      </w:r>
      <w:proofErr w:type="gramEnd"/>
      <w:r w:rsidRPr="004A7849">
        <w:rPr>
          <w:rFonts w:ascii="仿宋" w:eastAsia="仿宋" w:hAnsi="仿宋" w:hint="eastAsia"/>
          <w:sz w:val="32"/>
          <w:szCs w:val="32"/>
        </w:rPr>
        <w:t>维修资金交存事项承诺如下：</w:t>
      </w:r>
    </w:p>
    <w:p w14:paraId="18419F51" w14:textId="33E6D962" w:rsidR="009921B0" w:rsidRDefault="009921B0" w:rsidP="00166482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9921B0">
        <w:rPr>
          <w:rFonts w:ascii="仿宋" w:eastAsia="仿宋" w:hAnsi="仿宋" w:hint="eastAsia"/>
          <w:sz w:val="32"/>
          <w:szCs w:val="32"/>
        </w:rPr>
        <w:t>认真</w:t>
      </w:r>
      <w:r w:rsidR="00850528" w:rsidRPr="009921B0">
        <w:rPr>
          <w:rFonts w:ascii="仿宋" w:eastAsia="仿宋" w:hAnsi="仿宋" w:hint="eastAsia"/>
          <w:sz w:val="32"/>
          <w:szCs w:val="32"/>
        </w:rPr>
        <w:t>宣传贯彻</w:t>
      </w:r>
      <w:proofErr w:type="gramStart"/>
      <w:r w:rsidRPr="009921B0">
        <w:rPr>
          <w:rFonts w:ascii="仿宋" w:eastAsia="仿宋" w:hAnsi="仿宋" w:hint="eastAsia"/>
          <w:sz w:val="32"/>
          <w:szCs w:val="32"/>
        </w:rPr>
        <w:t>物业专项</w:t>
      </w:r>
      <w:proofErr w:type="gramEnd"/>
      <w:r w:rsidR="00850528" w:rsidRPr="009921B0">
        <w:rPr>
          <w:rFonts w:ascii="仿宋" w:eastAsia="仿宋" w:hAnsi="仿宋" w:hint="eastAsia"/>
          <w:sz w:val="32"/>
          <w:szCs w:val="32"/>
        </w:rPr>
        <w:t>维修资金相关法律法规政策</w:t>
      </w:r>
      <w:r w:rsidR="002B5075">
        <w:rPr>
          <w:rFonts w:ascii="仿宋" w:eastAsia="仿宋" w:hAnsi="仿宋" w:hint="eastAsia"/>
          <w:sz w:val="32"/>
          <w:szCs w:val="32"/>
        </w:rPr>
        <w:t>。</w:t>
      </w:r>
    </w:p>
    <w:p w14:paraId="288996E8" w14:textId="3FB6C697" w:rsidR="009921B0" w:rsidRDefault="009921B0" w:rsidP="00166482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850528" w:rsidRPr="009921B0">
        <w:rPr>
          <w:rFonts w:ascii="仿宋" w:eastAsia="仿宋" w:hAnsi="仿宋" w:hint="eastAsia"/>
          <w:sz w:val="32"/>
          <w:szCs w:val="32"/>
        </w:rPr>
        <w:t>不</w:t>
      </w:r>
      <w:r w:rsidR="00FE73AA">
        <w:rPr>
          <w:rFonts w:ascii="仿宋" w:eastAsia="仿宋" w:hAnsi="仿宋" w:hint="eastAsia"/>
          <w:sz w:val="32"/>
          <w:szCs w:val="32"/>
        </w:rPr>
        <w:t>得</w:t>
      </w:r>
      <w:r w:rsidR="00850528" w:rsidRPr="009921B0">
        <w:rPr>
          <w:rFonts w:ascii="仿宋" w:eastAsia="仿宋" w:hAnsi="仿宋" w:hint="eastAsia"/>
          <w:sz w:val="32"/>
          <w:szCs w:val="32"/>
        </w:rPr>
        <w:t>以任何</w:t>
      </w:r>
      <w:r w:rsidR="00590E8E" w:rsidRPr="009921B0">
        <w:rPr>
          <w:rFonts w:ascii="仿宋" w:eastAsia="仿宋" w:hAnsi="仿宋" w:hint="eastAsia"/>
          <w:sz w:val="32"/>
          <w:szCs w:val="32"/>
        </w:rPr>
        <w:t>理由</w:t>
      </w:r>
      <w:r w:rsidR="00850528" w:rsidRPr="009921B0">
        <w:rPr>
          <w:rFonts w:ascii="仿宋" w:eastAsia="仿宋" w:hAnsi="仿宋" w:hint="eastAsia"/>
          <w:sz w:val="32"/>
          <w:szCs w:val="32"/>
        </w:rPr>
        <w:t>、任何</w:t>
      </w:r>
      <w:r w:rsidR="00590E8E" w:rsidRPr="009921B0">
        <w:rPr>
          <w:rFonts w:ascii="仿宋" w:eastAsia="仿宋" w:hAnsi="仿宋" w:hint="eastAsia"/>
          <w:sz w:val="32"/>
          <w:szCs w:val="32"/>
        </w:rPr>
        <w:t>方式</w:t>
      </w:r>
      <w:r w:rsidR="00FE73AA">
        <w:rPr>
          <w:rFonts w:ascii="仿宋" w:eastAsia="仿宋" w:hAnsi="仿宋" w:hint="eastAsia"/>
          <w:sz w:val="32"/>
          <w:szCs w:val="32"/>
        </w:rPr>
        <w:t>代收</w:t>
      </w:r>
      <w:r w:rsidR="00C12C01">
        <w:rPr>
          <w:rFonts w:ascii="仿宋" w:eastAsia="仿宋" w:hAnsi="仿宋" w:hint="eastAsia"/>
          <w:sz w:val="32"/>
          <w:szCs w:val="32"/>
        </w:rPr>
        <w:t>物业</w:t>
      </w:r>
      <w:r w:rsidR="00850528" w:rsidRPr="009921B0">
        <w:rPr>
          <w:rFonts w:ascii="仿宋" w:eastAsia="仿宋" w:hAnsi="仿宋" w:hint="eastAsia"/>
          <w:sz w:val="32"/>
          <w:szCs w:val="32"/>
        </w:rPr>
        <w:t>购</w:t>
      </w:r>
      <w:r w:rsidR="00C12C01">
        <w:rPr>
          <w:rFonts w:ascii="仿宋" w:eastAsia="仿宋" w:hAnsi="仿宋" w:hint="eastAsia"/>
          <w:sz w:val="32"/>
          <w:szCs w:val="32"/>
        </w:rPr>
        <w:t>买</w:t>
      </w:r>
      <w:r w:rsidR="00850528" w:rsidRPr="009921B0">
        <w:rPr>
          <w:rFonts w:ascii="仿宋" w:eastAsia="仿宋" w:hAnsi="仿宋" w:hint="eastAsia"/>
          <w:sz w:val="32"/>
          <w:szCs w:val="32"/>
        </w:rPr>
        <w:t>人的首期</w:t>
      </w:r>
      <w:proofErr w:type="gramStart"/>
      <w:r w:rsidR="00850528" w:rsidRPr="009921B0">
        <w:rPr>
          <w:rFonts w:ascii="仿宋" w:eastAsia="仿宋" w:hAnsi="仿宋" w:hint="eastAsia"/>
          <w:sz w:val="32"/>
          <w:szCs w:val="32"/>
        </w:rPr>
        <w:t>物业专项</w:t>
      </w:r>
      <w:proofErr w:type="gramEnd"/>
      <w:r w:rsidR="00850528" w:rsidRPr="009921B0">
        <w:rPr>
          <w:rFonts w:ascii="仿宋" w:eastAsia="仿宋" w:hAnsi="仿宋" w:hint="eastAsia"/>
          <w:sz w:val="32"/>
          <w:szCs w:val="32"/>
        </w:rPr>
        <w:t>维修资金</w:t>
      </w:r>
      <w:r w:rsidR="002B5075">
        <w:rPr>
          <w:rFonts w:ascii="仿宋" w:eastAsia="仿宋" w:hAnsi="仿宋" w:hint="eastAsia"/>
          <w:sz w:val="32"/>
          <w:szCs w:val="32"/>
        </w:rPr>
        <w:t>。</w:t>
      </w:r>
    </w:p>
    <w:p w14:paraId="416F09C3" w14:textId="28B6444A" w:rsidR="009921B0" w:rsidRDefault="009921B0" w:rsidP="00166482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850528" w:rsidRPr="009921B0">
        <w:rPr>
          <w:rFonts w:ascii="仿宋" w:eastAsia="仿宋" w:hAnsi="仿宋" w:hint="eastAsia"/>
          <w:sz w:val="32"/>
          <w:szCs w:val="32"/>
        </w:rPr>
        <w:t>在售楼部显著位置将首期</w:t>
      </w:r>
      <w:proofErr w:type="gramStart"/>
      <w:r w:rsidR="00850528" w:rsidRPr="009921B0">
        <w:rPr>
          <w:rFonts w:ascii="仿宋" w:eastAsia="仿宋" w:hAnsi="仿宋" w:hint="eastAsia"/>
          <w:sz w:val="32"/>
          <w:szCs w:val="32"/>
        </w:rPr>
        <w:t>物业专项</w:t>
      </w:r>
      <w:proofErr w:type="gramEnd"/>
      <w:r w:rsidR="00850528" w:rsidRPr="009921B0">
        <w:rPr>
          <w:rFonts w:ascii="仿宋" w:eastAsia="仿宋" w:hAnsi="仿宋" w:hint="eastAsia"/>
          <w:sz w:val="32"/>
          <w:szCs w:val="32"/>
        </w:rPr>
        <w:t>维修资金的交存标准、交存时限、交存模式</w:t>
      </w:r>
      <w:r w:rsidR="00FE73AA">
        <w:rPr>
          <w:rFonts w:ascii="仿宋" w:eastAsia="仿宋" w:hAnsi="仿宋" w:hint="eastAsia"/>
          <w:sz w:val="32"/>
          <w:szCs w:val="32"/>
        </w:rPr>
        <w:t>、交存地点</w:t>
      </w:r>
      <w:r w:rsidR="00850528" w:rsidRPr="009921B0">
        <w:rPr>
          <w:rFonts w:ascii="仿宋" w:eastAsia="仿宋" w:hAnsi="仿宋" w:hint="eastAsia"/>
          <w:sz w:val="32"/>
          <w:szCs w:val="32"/>
        </w:rPr>
        <w:t>等情况予以公示</w:t>
      </w:r>
      <w:r w:rsidR="002B5075">
        <w:rPr>
          <w:rFonts w:ascii="仿宋" w:eastAsia="仿宋" w:hAnsi="仿宋" w:hint="eastAsia"/>
          <w:sz w:val="32"/>
          <w:szCs w:val="32"/>
        </w:rPr>
        <w:t>。</w:t>
      </w:r>
    </w:p>
    <w:p w14:paraId="5BD6629E" w14:textId="55E567C4" w:rsidR="009921B0" w:rsidRDefault="009921B0" w:rsidP="00166482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030586" w:rsidRPr="009921B0">
        <w:rPr>
          <w:rFonts w:ascii="仿宋" w:eastAsia="仿宋" w:hAnsi="仿宋" w:hint="eastAsia"/>
          <w:sz w:val="32"/>
          <w:szCs w:val="32"/>
        </w:rPr>
        <w:t>在与</w:t>
      </w:r>
      <w:r w:rsidR="00C12C01">
        <w:rPr>
          <w:rFonts w:ascii="仿宋" w:eastAsia="仿宋" w:hAnsi="仿宋" w:hint="eastAsia"/>
          <w:sz w:val="32"/>
          <w:szCs w:val="32"/>
        </w:rPr>
        <w:t>物业购买</w:t>
      </w:r>
      <w:r w:rsidR="00030586" w:rsidRPr="009921B0">
        <w:rPr>
          <w:rFonts w:ascii="仿宋" w:eastAsia="仿宋" w:hAnsi="仿宋" w:hint="eastAsia"/>
          <w:sz w:val="32"/>
          <w:szCs w:val="32"/>
        </w:rPr>
        <w:t>人签订商品房买卖合同</w:t>
      </w:r>
      <w:r w:rsidR="00864E72">
        <w:rPr>
          <w:rFonts w:ascii="仿宋" w:eastAsia="仿宋" w:hAnsi="仿宋" w:hint="eastAsia"/>
          <w:sz w:val="32"/>
          <w:szCs w:val="32"/>
        </w:rPr>
        <w:t>前</w:t>
      </w:r>
      <w:r w:rsidR="00030586" w:rsidRPr="009921B0">
        <w:rPr>
          <w:rFonts w:ascii="仿宋" w:eastAsia="仿宋" w:hAnsi="仿宋" w:hint="eastAsia"/>
          <w:sz w:val="32"/>
          <w:szCs w:val="32"/>
        </w:rPr>
        <w:t>，应告知购</w:t>
      </w:r>
      <w:r w:rsidR="009B38EC">
        <w:rPr>
          <w:rFonts w:ascii="仿宋" w:eastAsia="仿宋" w:hAnsi="仿宋" w:hint="eastAsia"/>
          <w:sz w:val="32"/>
          <w:szCs w:val="32"/>
        </w:rPr>
        <w:t>买</w:t>
      </w:r>
      <w:r w:rsidR="00030586" w:rsidRPr="009921B0">
        <w:rPr>
          <w:rFonts w:ascii="仿宋" w:eastAsia="仿宋" w:hAnsi="仿宋" w:hint="eastAsia"/>
          <w:sz w:val="32"/>
          <w:szCs w:val="32"/>
        </w:rPr>
        <w:t>人持《</w:t>
      </w:r>
      <w:r w:rsidR="00904F8C">
        <w:rPr>
          <w:rFonts w:ascii="仿宋" w:eastAsia="仿宋" w:hAnsi="仿宋" w:hint="eastAsia"/>
          <w:sz w:val="32"/>
          <w:szCs w:val="32"/>
        </w:rPr>
        <w:t>首期</w:t>
      </w:r>
      <w:r w:rsidR="00030586" w:rsidRPr="009921B0">
        <w:rPr>
          <w:rFonts w:ascii="仿宋" w:eastAsia="仿宋" w:hAnsi="仿宋" w:hint="eastAsia"/>
          <w:sz w:val="32"/>
          <w:szCs w:val="32"/>
        </w:rPr>
        <w:t>物业专项维修资金交款通知书》自行到</w:t>
      </w:r>
      <w:r w:rsidR="004F48F9">
        <w:rPr>
          <w:rFonts w:ascii="仿宋" w:eastAsia="仿宋" w:hAnsi="仿宋" w:hint="eastAsia"/>
          <w:sz w:val="32"/>
          <w:szCs w:val="32"/>
        </w:rPr>
        <w:t>邵阳市</w:t>
      </w:r>
      <w:proofErr w:type="gramStart"/>
      <w:r w:rsidR="004F48F9">
        <w:rPr>
          <w:rFonts w:ascii="仿宋" w:eastAsia="仿宋" w:hAnsi="仿宋" w:hint="eastAsia"/>
          <w:sz w:val="32"/>
          <w:szCs w:val="32"/>
        </w:rPr>
        <w:t>物业专项</w:t>
      </w:r>
      <w:proofErr w:type="gramEnd"/>
      <w:r w:rsidR="004F48F9">
        <w:rPr>
          <w:rFonts w:ascii="仿宋" w:eastAsia="仿宋" w:hAnsi="仿宋" w:hint="eastAsia"/>
          <w:sz w:val="32"/>
          <w:szCs w:val="32"/>
        </w:rPr>
        <w:t>维修资金</w:t>
      </w:r>
      <w:r w:rsidR="00806BEB">
        <w:rPr>
          <w:rFonts w:ascii="仿宋" w:eastAsia="仿宋" w:hAnsi="仿宋" w:hint="eastAsia"/>
          <w:sz w:val="32"/>
          <w:szCs w:val="32"/>
        </w:rPr>
        <w:t>管理中心</w:t>
      </w:r>
      <w:r w:rsidR="004F48F9">
        <w:rPr>
          <w:rFonts w:ascii="仿宋" w:eastAsia="仿宋" w:hAnsi="仿宋" w:hint="eastAsia"/>
          <w:sz w:val="32"/>
          <w:szCs w:val="32"/>
        </w:rPr>
        <w:t>归集</w:t>
      </w:r>
      <w:r w:rsidR="00030586" w:rsidRPr="009921B0">
        <w:rPr>
          <w:rFonts w:ascii="仿宋" w:eastAsia="仿宋" w:hAnsi="仿宋" w:hint="eastAsia"/>
          <w:sz w:val="32"/>
          <w:szCs w:val="32"/>
        </w:rPr>
        <w:t>窗口或自</w:t>
      </w:r>
      <w:proofErr w:type="gramStart"/>
      <w:r w:rsidR="00030586" w:rsidRPr="009921B0">
        <w:rPr>
          <w:rFonts w:ascii="仿宋" w:eastAsia="仿宋" w:hAnsi="仿宋" w:hint="eastAsia"/>
          <w:sz w:val="32"/>
          <w:szCs w:val="32"/>
        </w:rPr>
        <w:t>缴银行</w:t>
      </w:r>
      <w:proofErr w:type="gramEnd"/>
      <w:r w:rsidR="00030586" w:rsidRPr="009921B0">
        <w:rPr>
          <w:rFonts w:ascii="仿宋" w:eastAsia="仿宋" w:hAnsi="仿宋" w:hint="eastAsia"/>
          <w:sz w:val="32"/>
          <w:szCs w:val="32"/>
        </w:rPr>
        <w:t>交存首期</w:t>
      </w:r>
      <w:proofErr w:type="gramStart"/>
      <w:r w:rsidR="00030586" w:rsidRPr="009921B0">
        <w:rPr>
          <w:rFonts w:ascii="仿宋" w:eastAsia="仿宋" w:hAnsi="仿宋" w:hint="eastAsia"/>
          <w:sz w:val="32"/>
          <w:szCs w:val="32"/>
        </w:rPr>
        <w:t>物业专项</w:t>
      </w:r>
      <w:proofErr w:type="gramEnd"/>
      <w:r w:rsidR="00030586" w:rsidRPr="009921B0">
        <w:rPr>
          <w:rFonts w:ascii="仿宋" w:eastAsia="仿宋" w:hAnsi="仿宋" w:hint="eastAsia"/>
          <w:sz w:val="32"/>
          <w:szCs w:val="32"/>
        </w:rPr>
        <w:t>维修资金</w:t>
      </w:r>
      <w:r w:rsidR="002B5075">
        <w:rPr>
          <w:rFonts w:ascii="仿宋" w:eastAsia="仿宋" w:hAnsi="仿宋" w:hint="eastAsia"/>
          <w:sz w:val="32"/>
          <w:szCs w:val="32"/>
        </w:rPr>
        <w:t>。</w:t>
      </w:r>
    </w:p>
    <w:p w14:paraId="4A922D00" w14:textId="5EF82555" w:rsidR="00030586" w:rsidRDefault="009921B0" w:rsidP="00166482">
      <w:pPr>
        <w:spacing w:line="560" w:lineRule="exact"/>
        <w:ind w:firstLine="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="00F8300E" w:rsidRPr="009921B0">
        <w:rPr>
          <w:rFonts w:ascii="仿宋" w:eastAsia="仿宋" w:hAnsi="仿宋" w:hint="eastAsia"/>
          <w:sz w:val="32"/>
          <w:szCs w:val="32"/>
        </w:rPr>
        <w:t>依据</w:t>
      </w:r>
      <w:r w:rsidR="009B38EC">
        <w:rPr>
          <w:rFonts w:ascii="仿宋" w:eastAsia="仿宋" w:hAnsi="仿宋" w:hint="eastAsia"/>
          <w:sz w:val="32"/>
          <w:szCs w:val="32"/>
        </w:rPr>
        <w:t>购买</w:t>
      </w:r>
      <w:r w:rsidR="00030586" w:rsidRPr="009921B0">
        <w:rPr>
          <w:rFonts w:ascii="仿宋" w:eastAsia="仿宋" w:hAnsi="仿宋" w:hint="eastAsia"/>
          <w:sz w:val="32"/>
          <w:szCs w:val="32"/>
        </w:rPr>
        <w:t>人</w:t>
      </w:r>
      <w:r w:rsidR="00273AA1">
        <w:rPr>
          <w:rFonts w:ascii="仿宋" w:eastAsia="仿宋" w:hAnsi="仿宋" w:hint="eastAsia"/>
          <w:sz w:val="32"/>
          <w:szCs w:val="32"/>
        </w:rPr>
        <w:t>已</w:t>
      </w:r>
      <w:r w:rsidR="00F8300E" w:rsidRPr="009921B0">
        <w:rPr>
          <w:rFonts w:ascii="仿宋" w:eastAsia="仿宋" w:hAnsi="仿宋" w:hint="eastAsia"/>
          <w:sz w:val="32"/>
          <w:szCs w:val="32"/>
        </w:rPr>
        <w:t>交存</w:t>
      </w:r>
      <w:r w:rsidR="00030586" w:rsidRPr="009921B0">
        <w:rPr>
          <w:rFonts w:ascii="仿宋" w:eastAsia="仿宋" w:hAnsi="仿宋" w:hint="eastAsia"/>
          <w:sz w:val="32"/>
          <w:szCs w:val="32"/>
        </w:rPr>
        <w:t>首期</w:t>
      </w:r>
      <w:proofErr w:type="gramStart"/>
      <w:r w:rsidR="00030586" w:rsidRPr="009921B0">
        <w:rPr>
          <w:rFonts w:ascii="仿宋" w:eastAsia="仿宋" w:hAnsi="仿宋" w:hint="eastAsia"/>
          <w:sz w:val="32"/>
          <w:szCs w:val="32"/>
        </w:rPr>
        <w:t>物业专项</w:t>
      </w:r>
      <w:proofErr w:type="gramEnd"/>
      <w:r w:rsidR="00030586" w:rsidRPr="009921B0">
        <w:rPr>
          <w:rFonts w:ascii="仿宋" w:eastAsia="仿宋" w:hAnsi="仿宋" w:hint="eastAsia"/>
          <w:sz w:val="32"/>
          <w:szCs w:val="32"/>
        </w:rPr>
        <w:t>维修资金</w:t>
      </w:r>
      <w:r w:rsidR="00F8300E" w:rsidRPr="009921B0">
        <w:rPr>
          <w:rFonts w:ascii="仿宋" w:eastAsia="仿宋" w:hAnsi="仿宋" w:hint="eastAsia"/>
          <w:sz w:val="32"/>
          <w:szCs w:val="32"/>
        </w:rPr>
        <w:t>的</w:t>
      </w:r>
      <w:r w:rsidR="00030586" w:rsidRPr="009921B0">
        <w:rPr>
          <w:rFonts w:ascii="仿宋" w:eastAsia="仿宋" w:hAnsi="仿宋" w:hint="eastAsia"/>
          <w:sz w:val="32"/>
          <w:szCs w:val="32"/>
        </w:rPr>
        <w:t>凭证（</w:t>
      </w:r>
      <w:r w:rsidR="00F8300E" w:rsidRPr="009921B0">
        <w:rPr>
          <w:rFonts w:ascii="仿宋" w:eastAsia="仿宋" w:hAnsi="仿宋" w:hint="eastAsia"/>
          <w:sz w:val="32"/>
          <w:szCs w:val="32"/>
        </w:rPr>
        <w:t>即</w:t>
      </w:r>
      <w:r w:rsidRPr="009921B0">
        <w:rPr>
          <w:rFonts w:ascii="仿宋" w:eastAsia="仿宋" w:hAnsi="仿宋" w:hint="eastAsia"/>
          <w:sz w:val="32"/>
          <w:szCs w:val="32"/>
        </w:rPr>
        <w:t>《湖南省物业专项维修资金专用</w:t>
      </w:r>
      <w:r w:rsidR="00030586" w:rsidRPr="009921B0">
        <w:rPr>
          <w:rFonts w:ascii="仿宋" w:eastAsia="仿宋" w:hAnsi="仿宋" w:hint="eastAsia"/>
          <w:sz w:val="32"/>
          <w:szCs w:val="32"/>
        </w:rPr>
        <w:t>收据》和《邵阳市住宅专项维修资金专用存折》）</w:t>
      </w:r>
      <w:r w:rsidR="00F8300E" w:rsidRPr="009921B0">
        <w:rPr>
          <w:rFonts w:ascii="仿宋" w:eastAsia="仿宋" w:hAnsi="仿宋" w:hint="eastAsia"/>
          <w:sz w:val="32"/>
          <w:szCs w:val="32"/>
        </w:rPr>
        <w:t>才与其签订正式的商品房买卖合同。</w:t>
      </w:r>
    </w:p>
    <w:p w14:paraId="53A76B29" w14:textId="5EBD3034" w:rsidR="004F48F9" w:rsidRPr="004F48F9" w:rsidRDefault="004F48F9" w:rsidP="00166482">
      <w:pPr>
        <w:spacing w:line="560" w:lineRule="exact"/>
        <w:ind w:firstLine="6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六、房屋</w:t>
      </w:r>
      <w:r w:rsidR="00FE73AA">
        <w:rPr>
          <w:rFonts w:ascii="仿宋" w:eastAsia="仿宋" w:hAnsi="仿宋" w:hint="eastAsia"/>
          <w:sz w:val="32"/>
          <w:szCs w:val="32"/>
        </w:rPr>
        <w:t>竣工</w:t>
      </w:r>
      <w:r>
        <w:rPr>
          <w:rFonts w:ascii="仿宋" w:eastAsia="仿宋" w:hAnsi="仿宋" w:hint="eastAsia"/>
          <w:sz w:val="32"/>
          <w:szCs w:val="32"/>
        </w:rPr>
        <w:t>验收</w:t>
      </w:r>
      <w:r w:rsidR="00FE73AA">
        <w:rPr>
          <w:rFonts w:ascii="仿宋" w:eastAsia="仿宋" w:hAnsi="仿宋" w:hint="eastAsia"/>
          <w:sz w:val="32"/>
          <w:szCs w:val="32"/>
        </w:rPr>
        <w:t>备案</w:t>
      </w:r>
      <w:r>
        <w:rPr>
          <w:rFonts w:ascii="仿宋" w:eastAsia="仿宋" w:hAnsi="仿宋" w:hint="eastAsia"/>
          <w:sz w:val="32"/>
          <w:szCs w:val="32"/>
        </w:rPr>
        <w:t>前，未归集首期</w:t>
      </w:r>
      <w:proofErr w:type="gramStart"/>
      <w:r>
        <w:rPr>
          <w:rFonts w:ascii="仿宋" w:eastAsia="仿宋" w:hAnsi="仿宋" w:hint="eastAsia"/>
          <w:sz w:val="32"/>
          <w:szCs w:val="32"/>
        </w:rPr>
        <w:t>物业专项</w:t>
      </w:r>
      <w:proofErr w:type="gramEnd"/>
      <w:r>
        <w:rPr>
          <w:rFonts w:ascii="仿宋" w:eastAsia="仿宋" w:hAnsi="仿宋" w:hint="eastAsia"/>
          <w:sz w:val="32"/>
          <w:szCs w:val="32"/>
        </w:rPr>
        <w:t>维修资金的</w:t>
      </w:r>
      <w:r w:rsidR="007E3E6E">
        <w:rPr>
          <w:rFonts w:ascii="仿宋" w:eastAsia="仿宋" w:hAnsi="仿宋" w:hint="eastAsia"/>
          <w:sz w:val="32"/>
          <w:szCs w:val="32"/>
        </w:rPr>
        <w:t>物业</w:t>
      </w:r>
      <w:r>
        <w:rPr>
          <w:rFonts w:ascii="仿宋" w:eastAsia="仿宋" w:hAnsi="仿宋" w:hint="eastAsia"/>
          <w:sz w:val="32"/>
          <w:szCs w:val="32"/>
        </w:rPr>
        <w:t>，由我单位作为业主交存到位。</w:t>
      </w:r>
    </w:p>
    <w:p w14:paraId="63CC9F9A" w14:textId="2F0F5670" w:rsidR="00F8300E" w:rsidRDefault="00F8300E" w:rsidP="009B38EC">
      <w:pPr>
        <w:spacing w:before="240"/>
        <w:ind w:right="1240" w:firstLineChars="750" w:firstLine="2400"/>
        <w:rPr>
          <w:rFonts w:ascii="仿宋" w:eastAsia="仿宋" w:hAnsi="仿宋"/>
          <w:sz w:val="32"/>
          <w:szCs w:val="32"/>
        </w:rPr>
      </w:pPr>
      <w:r w:rsidRPr="004A7849">
        <w:rPr>
          <w:rFonts w:ascii="仿宋" w:eastAsia="仿宋" w:hAnsi="仿宋" w:hint="eastAsia"/>
          <w:sz w:val="32"/>
          <w:szCs w:val="32"/>
        </w:rPr>
        <w:t>承诺单位（盖章）：</w:t>
      </w:r>
    </w:p>
    <w:p w14:paraId="3C13B9A0" w14:textId="152B0945" w:rsidR="00F8300E" w:rsidRPr="004A7849" w:rsidRDefault="009921B0" w:rsidP="00166482">
      <w:pPr>
        <w:pStyle w:val="a3"/>
        <w:ind w:left="1320" w:right="1240"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F8300E" w:rsidRPr="004A7849">
        <w:rPr>
          <w:rFonts w:ascii="仿宋" w:eastAsia="仿宋" w:hAnsi="仿宋" w:hint="eastAsia"/>
          <w:sz w:val="32"/>
          <w:szCs w:val="32"/>
        </w:rPr>
        <w:t>法人代表或授权代理人（签字）：</w:t>
      </w:r>
    </w:p>
    <w:p w14:paraId="5BC5116E" w14:textId="46865719" w:rsidR="00F8300E" w:rsidRPr="004A7849" w:rsidRDefault="009921B0" w:rsidP="009B38EC">
      <w:pPr>
        <w:pStyle w:val="a3"/>
        <w:ind w:leftChars="629" w:left="1321" w:firstLineChars="150" w:firstLine="4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166482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F8300E" w:rsidRPr="004A7849">
        <w:rPr>
          <w:rFonts w:ascii="仿宋" w:eastAsia="仿宋" w:hAnsi="仿宋" w:hint="eastAsia"/>
          <w:sz w:val="32"/>
          <w:szCs w:val="32"/>
        </w:rPr>
        <w:t xml:space="preserve">年 </w:t>
      </w:r>
      <w:r w:rsidR="00166482">
        <w:rPr>
          <w:rFonts w:ascii="仿宋" w:eastAsia="仿宋" w:hAnsi="仿宋"/>
          <w:sz w:val="32"/>
          <w:szCs w:val="32"/>
        </w:rPr>
        <w:t xml:space="preserve"> </w:t>
      </w:r>
      <w:r w:rsidR="00F8300E" w:rsidRPr="004A7849">
        <w:rPr>
          <w:rFonts w:ascii="仿宋" w:eastAsia="仿宋" w:hAnsi="仿宋" w:hint="eastAsia"/>
          <w:sz w:val="32"/>
          <w:szCs w:val="32"/>
        </w:rPr>
        <w:t xml:space="preserve">  月    日</w:t>
      </w:r>
    </w:p>
    <w:sectPr w:rsidR="00F8300E" w:rsidRPr="004A7849" w:rsidSect="0059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CB424" w14:textId="77777777" w:rsidR="00A16DD4" w:rsidRDefault="00A16DD4" w:rsidP="009921B0">
      <w:r>
        <w:separator/>
      </w:r>
    </w:p>
  </w:endnote>
  <w:endnote w:type="continuationSeparator" w:id="0">
    <w:p w14:paraId="1398D175" w14:textId="77777777" w:rsidR="00A16DD4" w:rsidRDefault="00A16DD4" w:rsidP="0099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9C009" w14:textId="77777777" w:rsidR="00A16DD4" w:rsidRDefault="00A16DD4" w:rsidP="009921B0">
      <w:r>
        <w:separator/>
      </w:r>
    </w:p>
  </w:footnote>
  <w:footnote w:type="continuationSeparator" w:id="0">
    <w:p w14:paraId="28FF0C8B" w14:textId="77777777" w:rsidR="00A16DD4" w:rsidRDefault="00A16DD4" w:rsidP="0099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268B7"/>
    <w:multiLevelType w:val="hybridMultilevel"/>
    <w:tmpl w:val="CB3074DA"/>
    <w:lvl w:ilvl="0" w:tplc="5B4E293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528"/>
    <w:rsid w:val="00030586"/>
    <w:rsid w:val="00061139"/>
    <w:rsid w:val="00166482"/>
    <w:rsid w:val="00260AEF"/>
    <w:rsid w:val="00273AA1"/>
    <w:rsid w:val="002B5075"/>
    <w:rsid w:val="0030598B"/>
    <w:rsid w:val="003A3243"/>
    <w:rsid w:val="00473C45"/>
    <w:rsid w:val="004A7849"/>
    <w:rsid w:val="004F48F9"/>
    <w:rsid w:val="0059049F"/>
    <w:rsid w:val="00590E8E"/>
    <w:rsid w:val="00691432"/>
    <w:rsid w:val="007E3E6E"/>
    <w:rsid w:val="00806BEB"/>
    <w:rsid w:val="00850528"/>
    <w:rsid w:val="00864E72"/>
    <w:rsid w:val="008F0EBD"/>
    <w:rsid w:val="00904F8C"/>
    <w:rsid w:val="009921B0"/>
    <w:rsid w:val="009B38EC"/>
    <w:rsid w:val="00A16DD4"/>
    <w:rsid w:val="00AF4D2E"/>
    <w:rsid w:val="00C12C01"/>
    <w:rsid w:val="00C21CAC"/>
    <w:rsid w:val="00C90ECA"/>
    <w:rsid w:val="00C93B1F"/>
    <w:rsid w:val="00D30C92"/>
    <w:rsid w:val="00DB73AA"/>
    <w:rsid w:val="00F8300E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D6F2F"/>
  <w15:docId w15:val="{6E9336E0-5401-4D13-BA9D-2C36416F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2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2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21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2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21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</dc:creator>
  <cp:lastModifiedBy>杨 安涛</cp:lastModifiedBy>
  <cp:revision>36</cp:revision>
  <cp:lastPrinted>2020-01-02T08:24:00Z</cp:lastPrinted>
  <dcterms:created xsi:type="dcterms:W3CDTF">2019-12-03T01:40:00Z</dcterms:created>
  <dcterms:modified xsi:type="dcterms:W3CDTF">2020-04-20T01:59:00Z</dcterms:modified>
</cp:coreProperties>
</file>