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="黑体"/>
          <w:b/>
          <w:bCs w:val="0"/>
          <w:sz w:val="32"/>
          <w:szCs w:val="32"/>
          <w:lang w:val="en-US" w:eastAsia="zh-CN"/>
        </w:rPr>
      </w:pPr>
      <w:r>
        <w:rPr>
          <w:rFonts w:eastAsia="黑体"/>
          <w:b/>
          <w:bCs w:val="0"/>
          <w:kern w:val="0"/>
          <w:sz w:val="32"/>
          <w:szCs w:val="32"/>
        </w:rPr>
        <w:t>附件2-</w:t>
      </w:r>
      <w:r>
        <w:rPr>
          <w:rFonts w:hint="eastAsia" w:eastAsia="黑体"/>
          <w:b/>
          <w:bCs w:val="0"/>
          <w:kern w:val="0"/>
          <w:sz w:val="32"/>
          <w:szCs w:val="32"/>
          <w:lang w:val="en-US" w:eastAsia="zh-CN"/>
        </w:rPr>
        <w:t>2</w:t>
      </w:r>
    </w:p>
    <w:p>
      <w:pPr>
        <w:widowControl/>
        <w:spacing w:before="240" w:beforeLines="100" w:after="240" w:afterLines="100" w:line="500" w:lineRule="exact"/>
        <w:ind w:firstLine="1801" w:firstLineChars="500"/>
        <w:jc w:val="left"/>
        <w:rPr>
          <w:rFonts w:eastAsia="方正小标宋_GBK"/>
          <w:b/>
          <w:bCs w:val="0"/>
          <w:color w:val="000000"/>
          <w:kern w:val="0"/>
          <w:sz w:val="36"/>
          <w:szCs w:val="36"/>
        </w:rPr>
      </w:pPr>
      <w:r>
        <w:rPr>
          <w:rFonts w:hint="eastAsia" w:eastAsia="方正小标宋_GBK"/>
          <w:b/>
          <w:bCs w:val="0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b/>
          <w:bCs w:val="0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1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148"/>
        <w:gridCol w:w="1164"/>
        <w:gridCol w:w="1583"/>
        <w:gridCol w:w="969"/>
        <w:gridCol w:w="747"/>
        <w:gridCol w:w="16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91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>填报单位：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  <w:lang w:eastAsia="zh-CN"/>
              </w:rPr>
              <w:t>邵阳市少年儿童图书馆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 xml:space="preserve">（盖章）                                            </w:t>
            </w:r>
            <w:r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项目支出名称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  <w:lang w:eastAsia="zh-CN"/>
              </w:rPr>
              <w:t>运行经费、活动经费、免费开放配套资金（市级）</w:t>
            </w: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预算部门</w:t>
            </w:r>
          </w:p>
        </w:tc>
        <w:tc>
          <w:tcPr>
            <w:tcW w:w="3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邵阳市少年儿童图书馆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预算金额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该项目支出上级资金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项目支出实施期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2021.1.1-----2021.12.31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实施期绩效目标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both"/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  <w:lang w:eastAsia="zh-CN"/>
              </w:rPr>
              <w:t>保障各部门各窗口正常开放，组织开展各类免费少儿读书活动，为全市广大少年儿童免费提供图书借阅、咨询、展览和阅读推广等服务，保障少年儿童基本文化权益。</w:t>
            </w: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本年度新老馆9部门全面开放，借阅人次达13万以上，活动开展50场次以上。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绩效指标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指标值及单位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开放日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全年开放（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365天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读者借阅量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活动次数</w:t>
            </w:r>
          </w:p>
          <w:p>
            <w:pPr>
              <w:widowControl/>
              <w:jc w:val="both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读者参与人次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13万人次以上</w:t>
            </w:r>
          </w:p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活动50场次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活动获奖率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95%，达到二极馆服务质量和水平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年初计划，年内实施，年终考核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1"/>
                <w:szCs w:val="21"/>
                <w:lang w:eastAsia="zh-CN"/>
              </w:rPr>
              <w:t>部门全面开放、活动如期开展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35万元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全年开放，每周有小活动，每月有大活动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经济效益指标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服务范围、服务人次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全市所有少年儿童都能享用公共文化设施服务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生态效益指标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营造书香环境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安静舒适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社会公众或服务对象满意度指标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读者对服务质量满意度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读者对馆内活动数量及质量的满意度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>填表人：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eastAsia="zh-CN"/>
        </w:rPr>
        <w:t>李艳萍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联系电话：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13349790715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填报日期：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2020.12.11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   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  <w:lang w:eastAsia="zh-CN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>单位负责人签字：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eastAsia="zh-CN"/>
        </w:rPr>
        <w:t>周任飞</w:t>
      </w:r>
    </w:p>
    <w:p>
      <w:pPr>
        <w:rPr>
          <w:b/>
          <w:bCs w:val="0"/>
          <w:sz w:val="21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27834EBE"/>
    <w:rsid w:val="0F0F4972"/>
    <w:rsid w:val="12A04E84"/>
    <w:rsid w:val="14BC2A5D"/>
    <w:rsid w:val="14FC79D4"/>
    <w:rsid w:val="1929168D"/>
    <w:rsid w:val="24783779"/>
    <w:rsid w:val="27834EBE"/>
    <w:rsid w:val="28ED2BAD"/>
    <w:rsid w:val="2C3F19F9"/>
    <w:rsid w:val="2CAE6AA2"/>
    <w:rsid w:val="365A34F9"/>
    <w:rsid w:val="43782BE7"/>
    <w:rsid w:val="437C0A23"/>
    <w:rsid w:val="474012CF"/>
    <w:rsid w:val="48BF38D8"/>
    <w:rsid w:val="54561751"/>
    <w:rsid w:val="6FAE0D2B"/>
    <w:rsid w:val="73A3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602</Characters>
  <Lines>0</Lines>
  <Paragraphs>0</Paragraphs>
  <TotalTime>0</TotalTime>
  <ScaleCrop>false</ScaleCrop>
  <LinksUpToDate>false</LinksUpToDate>
  <CharactersWithSpaces>695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2020-12-11T01:43:00Z</dcterms:created>
  <dc:creator>幸福满屋</dc:creator>
  <cp:lastModifiedBy>A</cp:lastModifiedBy>
  <dcterms:modified xsi:type="dcterms:W3CDTF">2022-09-06T05:23:33Z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62B53EB390D14DD395F48758FBDB111D</vt:lpwstr>
  </property>
</Properties>
</file>