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239"/>
        <w:gridCol w:w="1425"/>
        <w:gridCol w:w="1848"/>
        <w:gridCol w:w="385"/>
        <w:gridCol w:w="1415"/>
        <w:gridCol w:w="9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填报单位：（盖章）邵阳市水运事务中心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安全监管、航道维护　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27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邵阳市水运事务中心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2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2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2021年1月-2021年12月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2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加强船舶检验管理，严把船舶质量关，加强船舶船员管理，做到证书合法有效。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2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强化安全监管、建设平安水运，对全市57处渡口进行提质改造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仿宋_GB2312" w:eastAsia="仿宋_GB2312"/>
                <w:kern w:val="0"/>
                <w:szCs w:val="21"/>
              </w:rPr>
              <w:t>加强航道管理与养护工作，保障航道安全畅通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2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产出指标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航道维护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水上航标维护22坐　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开展非法码头的整治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取缔所有非法码头　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1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抓实开展安全生产“隐患清零，顽瘴痼疾“落实安全生产责任制。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单位安全宣传月的开展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以人为本，保障群众生命财产安全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让船员满意度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98%　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完成标准化渡口改造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　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为邵阳水运安全保驾护航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强执法，防事故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　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开展禁捕退捕，共抓水域生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态</w:t>
            </w:r>
            <w:r>
              <w:rPr>
                <w:rFonts w:hint="eastAsia" w:ascii="仿宋_GB2312" w:eastAsia="仿宋_GB2312"/>
                <w:kern w:val="0"/>
                <w:szCs w:val="21"/>
              </w:rPr>
              <w:t>保护 　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维护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渡口标准化改造　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持续改善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船员的满意度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98%　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ind w:left="-420" w:leftChars="-200" w:firstLine="0" w:firstLineChars="0"/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填表人：刘亚庆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 </w:t>
      </w:r>
      <w:r>
        <w:rPr>
          <w:rFonts w:hint="eastAsia" w:ascii="仿宋_GB2312" w:eastAsia="仿宋_GB2312"/>
          <w:kern w:val="0"/>
          <w:szCs w:val="21"/>
        </w:rPr>
        <w:t xml:space="preserve">  联系电话：17773955656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 </w:t>
      </w:r>
      <w:r>
        <w:rPr>
          <w:rFonts w:hint="eastAsia" w:ascii="仿宋_GB2312" w:eastAsia="仿宋_GB2312"/>
          <w:kern w:val="0"/>
          <w:szCs w:val="21"/>
        </w:rPr>
        <w:t xml:space="preserve"> 填报日期：2020年12月31日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 </w:t>
      </w:r>
      <w:r>
        <w:rPr>
          <w:rFonts w:hint="eastAsia" w:ascii="仿宋_GB2312" w:eastAsia="仿宋_GB2312"/>
          <w:kern w:val="0"/>
          <w:szCs w:val="21"/>
        </w:rPr>
        <w:t>单位负责人签字：</w:t>
      </w:r>
    </w:p>
    <w:p>
      <w:pPr>
        <w:widowControl/>
        <w:spacing w:line="600" w:lineRule="exact"/>
      </w:pPr>
    </w:p>
    <w:sectPr>
      <w:pgSz w:w="11906" w:h="16838"/>
      <w:pgMar w:top="102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D3B00"/>
    <w:rsid w:val="00253EC3"/>
    <w:rsid w:val="002B744C"/>
    <w:rsid w:val="0042211E"/>
    <w:rsid w:val="0055461D"/>
    <w:rsid w:val="0056452F"/>
    <w:rsid w:val="00583BE5"/>
    <w:rsid w:val="00684D16"/>
    <w:rsid w:val="00744C4F"/>
    <w:rsid w:val="00811A69"/>
    <w:rsid w:val="008B281B"/>
    <w:rsid w:val="008F3CF0"/>
    <w:rsid w:val="00902C38"/>
    <w:rsid w:val="009C6C2E"/>
    <w:rsid w:val="00A72DE1"/>
    <w:rsid w:val="00E1439D"/>
    <w:rsid w:val="00E24528"/>
    <w:rsid w:val="00E378E3"/>
    <w:rsid w:val="00F62673"/>
    <w:rsid w:val="00FF2349"/>
    <w:rsid w:val="17A0171D"/>
    <w:rsid w:val="2D5269EE"/>
    <w:rsid w:val="4E6F11FC"/>
    <w:rsid w:val="5CA4263E"/>
    <w:rsid w:val="66540B05"/>
    <w:rsid w:val="6CBC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521</Words>
  <Characters>565</Characters>
  <Lines>15</Lines>
  <Paragraphs>4</Paragraphs>
  <TotalTime>0</TotalTime>
  <ScaleCrop>false</ScaleCrop>
  <LinksUpToDate>false</LinksUpToDate>
  <CharactersWithSpaces>631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2020-12-10T08:02:00Z</dcterms:created>
  <dc:creator>Administrator</dc:creator>
  <cp:lastModifiedBy>A</cp:lastModifiedBy>
  <dcterms:modified xsi:type="dcterms:W3CDTF">2022-09-06T07:55:30Z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DFB48E72DAA3476BA8C5332FCB01C79A</vt:lpwstr>
  </property>
</Properties>
</file>