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34"/>
        <w:gridCol w:w="1215"/>
        <w:gridCol w:w="1243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 xml:space="preserve">  市级预算执行审计项目经费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邵阳市审计局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邵阳市审计局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118.56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57%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118.56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3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/>
              </w:rPr>
              <w:t>各业务科室根据年初计划安排，开展审计项目；按照审计署、审计厅的统一部署完成全国统一交办的审计项目；办理市政府、市委审计委和省审计厅追加的其它事项。坚持稳中求进工作总基调，坚持新发展理念，坚持推动高质量发展，坚持以供给侧结构性改革为主线，大力推进审计全覆盖，依法履行审计监督职责，推进落实“六稳”工作部署，促进做好稳增长等各项工作。`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6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基本完成了预期目标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年初计划安排的审计项目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审计报告合格率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审计项目完成时间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2022年12月31日前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按时完成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开展审计项目产生的成本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≤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  <w:t>208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118.56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节约了成本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1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追回违规资金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完成预期目标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1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查处管理不规范资金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超过预期目标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81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促进全市反腐倡廉工作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规范财政资金使用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推动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推动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审计整改督查效果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明显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较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明显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审计整改需加强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构建集中统一、全面覆盖、权威高效的审计监督体系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长期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00" w:firstLineChars="1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领导及上级部门满意度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≥90%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92%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6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94.7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王信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2023年4月18日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17773952801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MDU5NTgwODUzZmY0ZjdmZGJmNTVjNzI1MWE2ZmMifQ=="/>
  </w:docVars>
  <w:rsids>
    <w:rsidRoot w:val="1275143D"/>
    <w:rsid w:val="020D4E88"/>
    <w:rsid w:val="02225B04"/>
    <w:rsid w:val="024C2B81"/>
    <w:rsid w:val="1275143D"/>
    <w:rsid w:val="1BFFE1AB"/>
    <w:rsid w:val="32467895"/>
    <w:rsid w:val="3F3F74CA"/>
    <w:rsid w:val="3F96BA1F"/>
    <w:rsid w:val="4DFF515B"/>
    <w:rsid w:val="54882DE1"/>
    <w:rsid w:val="5FBB5C45"/>
    <w:rsid w:val="6C774C1E"/>
    <w:rsid w:val="77BF5E8F"/>
    <w:rsid w:val="7876B627"/>
    <w:rsid w:val="7BFF698A"/>
    <w:rsid w:val="7EB72E01"/>
    <w:rsid w:val="7F57A007"/>
    <w:rsid w:val="97FE1E67"/>
    <w:rsid w:val="A7FD0BCA"/>
    <w:rsid w:val="B85D0280"/>
    <w:rsid w:val="BB0D04D5"/>
    <w:rsid w:val="BEF363C7"/>
    <w:rsid w:val="DD3F5968"/>
    <w:rsid w:val="DFFF14F0"/>
    <w:rsid w:val="EBED6DEB"/>
    <w:rsid w:val="ED795433"/>
    <w:rsid w:val="EE7FCC82"/>
    <w:rsid w:val="F59D1A36"/>
    <w:rsid w:val="F63FFD4F"/>
    <w:rsid w:val="F9DBE28D"/>
    <w:rsid w:val="FFA2BDDA"/>
    <w:rsid w:val="FFC89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257</Characters>
  <Lines>0</Lines>
  <Paragraphs>0</Paragraphs>
  <TotalTime>8</TotalTime>
  <ScaleCrop>false</ScaleCrop>
  <LinksUpToDate>false</LinksUpToDate>
  <CharactersWithSpaces>401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2023-02-21T08:30:00Z</dcterms:created>
  <dc:creator>Yoshi</dc:creator>
  <cp:lastModifiedBy>admin</cp:lastModifiedBy>
  <dcterms:modified xsi:type="dcterms:W3CDTF">2023-04-18T12:10:26Z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6A9205DFB2614A63BE3D89628444FCE8</vt:lpwstr>
  </property>
</Properties>
</file>