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ind w:right="641"/>
        <w:jc w:val="center"/>
        <w:rPr>
          <w:rFonts w:eastAsia="方正小标宋_GBK"/>
          <w:sz w:val="36"/>
          <w:szCs w:val="36"/>
        </w:rPr>
      </w:pPr>
      <w:r>
        <w:rPr>
          <w:rFonts w:hint="eastAsia" w:eastAsia="方正小标宋_GBK"/>
          <w:sz w:val="36"/>
          <w:szCs w:val="36"/>
        </w:rPr>
        <w:t>邵阳</w:t>
      </w:r>
      <w:r>
        <w:rPr>
          <w:rFonts w:eastAsia="方正小标宋_GBK"/>
          <w:sz w:val="36"/>
          <w:szCs w:val="36"/>
        </w:rPr>
        <w:t>市种子管理处</w:t>
      </w:r>
      <w:r>
        <w:rPr>
          <w:rFonts w:hint="eastAsia" w:eastAsia="方正小标宋_GBK"/>
          <w:sz w:val="36"/>
          <w:szCs w:val="36"/>
        </w:rPr>
        <w:t>2020年</w:t>
      </w:r>
    </w:p>
    <w:p>
      <w:pPr>
        <w:adjustRightInd w:val="0"/>
        <w:spacing w:line="600" w:lineRule="exact"/>
        <w:ind w:right="641"/>
        <w:jc w:val="center"/>
        <w:rPr>
          <w:rFonts w:eastAsia="方正小标宋_GBK"/>
          <w:sz w:val="36"/>
          <w:szCs w:val="36"/>
        </w:rPr>
      </w:pPr>
      <w:r>
        <w:rPr>
          <w:rFonts w:hint="eastAsia" w:eastAsia="方正小标宋_GBK"/>
          <w:sz w:val="36"/>
          <w:szCs w:val="36"/>
        </w:rPr>
        <w:t>部门整体</w:t>
      </w:r>
      <w:r>
        <w:rPr>
          <w:rFonts w:eastAsia="方正小标宋_GBK"/>
          <w:sz w:val="36"/>
          <w:szCs w:val="36"/>
        </w:rPr>
        <w:t>支出绩效报告</w:t>
      </w:r>
    </w:p>
    <w:p>
      <w:pPr>
        <w:adjustRightInd w:val="0"/>
        <w:spacing w:line="400" w:lineRule="exact"/>
        <w:ind w:right="641"/>
        <w:jc w:val="center"/>
        <w:rPr>
          <w:rFonts w:eastAsia="方正小标宋_GBK"/>
          <w:sz w:val="36"/>
          <w:szCs w:val="36"/>
        </w:rPr>
      </w:pPr>
    </w:p>
    <w:p>
      <w:pPr>
        <w:adjustRightInd w:val="0"/>
        <w:spacing w:line="600" w:lineRule="exact"/>
        <w:ind w:right="641" w:firstLine="600" w:firstLineChars="200"/>
        <w:rPr>
          <w:rFonts w:ascii="仿宋" w:hAnsi="仿宋" w:eastAsia="仿宋"/>
          <w:sz w:val="30"/>
          <w:szCs w:val="30"/>
        </w:rPr>
      </w:pPr>
      <w:r>
        <w:rPr>
          <w:rFonts w:ascii="仿宋" w:hAnsi="仿宋" w:eastAsia="仿宋"/>
          <w:color w:val="555555"/>
          <w:sz w:val="30"/>
          <w:szCs w:val="30"/>
        </w:rPr>
        <w:t>按照《湖南省预算绩效目标管理办法》（湘财绩〔2013〕29号）、《邵阳市财政局关于开展20</w:t>
      </w:r>
      <w:r>
        <w:rPr>
          <w:rFonts w:hint="eastAsia" w:ascii="仿宋" w:hAnsi="仿宋" w:eastAsia="仿宋"/>
          <w:color w:val="555555"/>
          <w:sz w:val="30"/>
          <w:szCs w:val="30"/>
        </w:rPr>
        <w:t>20</w:t>
      </w:r>
      <w:r>
        <w:rPr>
          <w:rFonts w:ascii="仿宋" w:hAnsi="仿宋" w:eastAsia="仿宋"/>
          <w:color w:val="555555"/>
          <w:sz w:val="30"/>
          <w:szCs w:val="30"/>
        </w:rPr>
        <w:t>年度部门整体支出绩效自评工作的通知》（邵财绩〔20</w:t>
      </w:r>
      <w:r>
        <w:rPr>
          <w:rFonts w:hint="eastAsia" w:ascii="仿宋" w:hAnsi="仿宋" w:eastAsia="仿宋"/>
          <w:color w:val="555555"/>
          <w:sz w:val="30"/>
          <w:szCs w:val="30"/>
        </w:rPr>
        <w:t>21</w:t>
      </w:r>
      <w:r>
        <w:rPr>
          <w:rFonts w:ascii="仿宋" w:hAnsi="仿宋" w:eastAsia="仿宋"/>
          <w:color w:val="555555"/>
          <w:sz w:val="30"/>
          <w:szCs w:val="30"/>
        </w:rPr>
        <w:t>〕2号）文件的精神和有关要求，邵阳市</w:t>
      </w:r>
      <w:r>
        <w:rPr>
          <w:rFonts w:hint="eastAsia" w:ascii="仿宋" w:hAnsi="仿宋" w:eastAsia="仿宋"/>
          <w:color w:val="555555"/>
          <w:sz w:val="30"/>
          <w:szCs w:val="30"/>
        </w:rPr>
        <w:t>种子管理处</w:t>
      </w:r>
      <w:r>
        <w:rPr>
          <w:rFonts w:ascii="仿宋" w:hAnsi="仿宋" w:eastAsia="仿宋"/>
          <w:color w:val="555555"/>
          <w:sz w:val="30"/>
          <w:szCs w:val="30"/>
        </w:rPr>
        <w:t>及时对20</w:t>
      </w:r>
      <w:r>
        <w:rPr>
          <w:rFonts w:hint="eastAsia" w:ascii="仿宋" w:hAnsi="仿宋" w:eastAsia="仿宋"/>
          <w:color w:val="555555"/>
          <w:sz w:val="30"/>
          <w:szCs w:val="30"/>
        </w:rPr>
        <w:t>20</w:t>
      </w:r>
      <w:r>
        <w:rPr>
          <w:rFonts w:ascii="仿宋" w:hAnsi="仿宋" w:eastAsia="仿宋"/>
          <w:color w:val="555555"/>
          <w:sz w:val="30"/>
          <w:szCs w:val="30"/>
        </w:rPr>
        <w:t>年度部门整体支出绩效进行了全面综合评价。</w:t>
      </w:r>
    </w:p>
    <w:p>
      <w:pPr>
        <w:adjustRightInd w:val="0"/>
        <w:snapToGrid w:val="0"/>
        <w:spacing w:line="600" w:lineRule="exact"/>
        <w:ind w:firstLine="643" w:firstLineChars="200"/>
        <w:rPr>
          <w:rFonts w:ascii="宋体" w:hAnsi="宋体"/>
          <w:b/>
          <w:sz w:val="32"/>
          <w:szCs w:val="32"/>
        </w:rPr>
      </w:pPr>
      <w:r>
        <w:rPr>
          <w:rFonts w:ascii="宋体" w:hAnsi="宋体"/>
          <w:b/>
          <w:sz w:val="32"/>
          <w:szCs w:val="32"/>
        </w:rPr>
        <w:t>一、</w:t>
      </w:r>
      <w:r>
        <w:rPr>
          <w:rFonts w:hint="eastAsia" w:ascii="宋体" w:hAnsi="宋体"/>
          <w:b/>
          <w:sz w:val="32"/>
          <w:szCs w:val="32"/>
        </w:rPr>
        <w:t>部门</w:t>
      </w:r>
      <w:r>
        <w:rPr>
          <w:rFonts w:ascii="宋体" w:hAnsi="宋体"/>
          <w:b/>
          <w:sz w:val="32"/>
          <w:szCs w:val="32"/>
        </w:rPr>
        <w:t>概况</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b/>
          <w:sz w:val="30"/>
          <w:szCs w:val="30"/>
        </w:rPr>
        <w:t>部门</w:t>
      </w:r>
      <w:r>
        <w:rPr>
          <w:rFonts w:ascii="仿宋" w:hAnsi="仿宋" w:eastAsia="仿宋" w:cs="仿宋"/>
          <w:b/>
          <w:sz w:val="30"/>
          <w:szCs w:val="30"/>
        </w:rPr>
        <w:t>职能概况</w:t>
      </w:r>
      <w:r>
        <w:rPr>
          <w:rFonts w:hint="eastAsia" w:ascii="仿宋" w:hAnsi="仿宋" w:eastAsia="仿宋" w:cs="仿宋"/>
          <w:sz w:val="30"/>
          <w:szCs w:val="30"/>
        </w:rPr>
        <w:t>。2013年元月，邵阳市农作物良种繁育推广站与市农业技术管理处种子管理科合并，组建邵阳市种子管理处，为具有行政管理职能的正科级事业机构，财政全额预算。主要职责是：负责全市农作物种子质量、种子市场管理；负责全市农作物良种繁育体系建设和规划制定；负责全市种子行业管理；种质资源保护和引进审批；负责植物新品种的展示推广、引进、审定认定；负责主要农作物杂交种子及亲本种子、常规种原种种子的种子生产许可证、经营许可证审核，其他种子的生产许可证、经营许可证核发；负责种子质量监督仲裁，种子检验检测机构监管；负责救灾种子储备及管理；负责农作物新品种试验示范推广，杂交种子生产、加工、储藏技术研究及人员培训；负责异地种子经营者在本地设立分支机构备案，良种繁育推广机构监管。</w:t>
      </w:r>
    </w:p>
    <w:p>
      <w:pPr>
        <w:ind w:firstLine="600"/>
        <w:rPr>
          <w:rFonts w:ascii="仿宋" w:hAnsi="仿宋" w:eastAsia="仿宋" w:cs="仿宋"/>
          <w:color w:val="000000"/>
          <w:kern w:val="0"/>
          <w:sz w:val="30"/>
          <w:szCs w:val="30"/>
          <w:shd w:val="clear" w:color="auto" w:fill="FFFFFF"/>
        </w:rPr>
      </w:pPr>
      <w:r>
        <w:rPr>
          <w:rFonts w:hint="eastAsia" w:ascii="仿宋" w:hAnsi="仿宋" w:eastAsia="仿宋" w:cs="仿宋"/>
          <w:b/>
          <w:sz w:val="30"/>
          <w:szCs w:val="30"/>
        </w:rPr>
        <w:t>（二）部门</w:t>
      </w:r>
      <w:r>
        <w:rPr>
          <w:rFonts w:ascii="仿宋" w:hAnsi="仿宋" w:eastAsia="仿宋" w:cs="仿宋"/>
          <w:b/>
          <w:sz w:val="30"/>
          <w:szCs w:val="30"/>
        </w:rPr>
        <w:t>人员情况</w:t>
      </w:r>
      <w:r>
        <w:rPr>
          <w:rFonts w:hint="eastAsia" w:ascii="仿宋" w:hAnsi="仿宋" w:eastAsia="仿宋" w:cs="仿宋"/>
          <w:b/>
          <w:sz w:val="30"/>
          <w:szCs w:val="30"/>
        </w:rPr>
        <w:t>。</w:t>
      </w:r>
      <w:r>
        <w:rPr>
          <w:rFonts w:hint="eastAsia" w:ascii="仿宋" w:hAnsi="仿宋" w:eastAsia="仿宋" w:cs="仿宋"/>
          <w:sz w:val="30"/>
          <w:szCs w:val="30"/>
        </w:rPr>
        <w:t>邵阳市种子管理处2020年有职工56人，在职33人，退休23人。</w:t>
      </w:r>
      <w:r>
        <w:rPr>
          <w:rFonts w:hint="eastAsia" w:ascii="仿宋" w:hAnsi="仿宋" w:eastAsia="仿宋" w:cs="仿宋"/>
          <w:color w:val="000000"/>
          <w:kern w:val="0"/>
          <w:sz w:val="30"/>
          <w:szCs w:val="30"/>
          <w:shd w:val="clear" w:color="auto" w:fill="FFFFFF"/>
        </w:rPr>
        <w:t>本单位为一级预算单位，没有下属单位。</w:t>
      </w:r>
    </w:p>
    <w:p>
      <w:pPr>
        <w:ind w:firstLine="600"/>
        <w:rPr>
          <w:rFonts w:ascii="仿宋" w:hAnsi="仿宋" w:eastAsia="仿宋" w:cs="仿宋"/>
          <w:color w:val="000000"/>
          <w:kern w:val="0"/>
          <w:sz w:val="30"/>
          <w:szCs w:val="30"/>
          <w:shd w:val="clear" w:color="auto" w:fill="FFFFFF"/>
        </w:rPr>
      </w:pPr>
      <w:r>
        <w:rPr>
          <w:rFonts w:hint="eastAsia" w:ascii="仿宋" w:hAnsi="仿宋" w:eastAsia="仿宋" w:cs="仿宋"/>
          <w:b/>
          <w:color w:val="000000"/>
          <w:kern w:val="0"/>
          <w:sz w:val="30"/>
          <w:szCs w:val="30"/>
          <w:shd w:val="clear" w:color="auto" w:fill="FFFFFF"/>
        </w:rPr>
        <w:t>（三）2020年度</w:t>
      </w:r>
      <w:r>
        <w:rPr>
          <w:rFonts w:ascii="仿宋" w:hAnsi="仿宋" w:eastAsia="仿宋" w:cs="仿宋"/>
          <w:b/>
          <w:color w:val="000000"/>
          <w:kern w:val="0"/>
          <w:sz w:val="30"/>
          <w:szCs w:val="30"/>
          <w:shd w:val="clear" w:color="auto" w:fill="FFFFFF"/>
        </w:rPr>
        <w:t>重点</w:t>
      </w:r>
      <w:r>
        <w:rPr>
          <w:rFonts w:hint="eastAsia" w:ascii="仿宋" w:hAnsi="仿宋" w:eastAsia="仿宋" w:cs="仿宋"/>
          <w:b/>
          <w:color w:val="000000"/>
          <w:kern w:val="0"/>
          <w:sz w:val="30"/>
          <w:szCs w:val="30"/>
          <w:shd w:val="clear" w:color="auto" w:fill="FFFFFF"/>
        </w:rPr>
        <w:t>工作</w:t>
      </w:r>
      <w:r>
        <w:rPr>
          <w:rFonts w:ascii="仿宋" w:hAnsi="仿宋" w:eastAsia="仿宋" w:cs="仿宋"/>
          <w:b/>
          <w:color w:val="000000"/>
          <w:kern w:val="0"/>
          <w:sz w:val="30"/>
          <w:szCs w:val="30"/>
          <w:shd w:val="clear" w:color="auto" w:fill="FFFFFF"/>
        </w:rPr>
        <w:t>计划</w:t>
      </w:r>
      <w:r>
        <w:rPr>
          <w:rFonts w:hint="eastAsia" w:ascii="仿宋" w:hAnsi="仿宋" w:eastAsia="仿宋" w:cs="仿宋"/>
          <w:b/>
          <w:color w:val="000000"/>
          <w:kern w:val="0"/>
          <w:sz w:val="30"/>
          <w:szCs w:val="30"/>
          <w:shd w:val="clear" w:color="auto" w:fill="FFFFFF"/>
        </w:rPr>
        <w:t>。</w:t>
      </w:r>
      <w:r>
        <w:rPr>
          <w:rFonts w:hint="eastAsia" w:ascii="仿宋" w:hAnsi="仿宋" w:eastAsia="仿宋" w:cs="仿宋"/>
          <w:color w:val="000000"/>
          <w:kern w:val="0"/>
          <w:sz w:val="30"/>
          <w:szCs w:val="30"/>
          <w:shd w:val="clear" w:color="auto" w:fill="FFFFFF"/>
        </w:rPr>
        <w:t>2020年</w:t>
      </w:r>
      <w:r>
        <w:rPr>
          <w:rFonts w:ascii="仿宋" w:hAnsi="仿宋" w:eastAsia="仿宋" w:cs="仿宋"/>
          <w:color w:val="000000"/>
          <w:kern w:val="0"/>
          <w:sz w:val="30"/>
          <w:szCs w:val="30"/>
          <w:shd w:val="clear" w:color="auto" w:fill="FFFFFF"/>
        </w:rPr>
        <w:t>，</w:t>
      </w:r>
      <w:r>
        <w:rPr>
          <w:rFonts w:hint="eastAsia" w:ascii="仿宋" w:hAnsi="仿宋" w:eastAsia="仿宋" w:cs="仿宋"/>
          <w:color w:val="000000"/>
          <w:kern w:val="0"/>
          <w:sz w:val="30"/>
          <w:szCs w:val="30"/>
          <w:shd w:val="clear" w:color="auto" w:fill="FFFFFF"/>
        </w:rPr>
        <w:t>我</w:t>
      </w:r>
      <w:r>
        <w:rPr>
          <w:rFonts w:ascii="仿宋" w:hAnsi="仿宋" w:eastAsia="仿宋" w:cs="仿宋"/>
          <w:color w:val="000000"/>
          <w:kern w:val="0"/>
          <w:sz w:val="30"/>
          <w:szCs w:val="30"/>
          <w:shd w:val="clear" w:color="auto" w:fill="FFFFFF"/>
        </w:rPr>
        <w:t>处的工作重点是</w:t>
      </w:r>
      <w:r>
        <w:rPr>
          <w:rFonts w:hint="eastAsia" w:ascii="仿宋" w:hAnsi="仿宋" w:eastAsia="仿宋" w:cs="仿宋"/>
          <w:color w:val="000000"/>
          <w:kern w:val="0"/>
          <w:sz w:val="30"/>
          <w:szCs w:val="30"/>
          <w:shd w:val="clear" w:color="auto" w:fill="FFFFFF"/>
        </w:rPr>
        <w:t>认真</w:t>
      </w:r>
      <w:r>
        <w:rPr>
          <w:rFonts w:ascii="仿宋" w:hAnsi="仿宋" w:eastAsia="仿宋" w:cs="仿宋"/>
          <w:color w:val="000000"/>
          <w:kern w:val="0"/>
          <w:sz w:val="30"/>
          <w:szCs w:val="30"/>
          <w:shd w:val="clear" w:color="auto" w:fill="FFFFFF"/>
        </w:rPr>
        <w:t>学习，提高认识；广泛宣传</w:t>
      </w:r>
      <w:r>
        <w:rPr>
          <w:rFonts w:hint="eastAsia" w:ascii="仿宋" w:hAnsi="仿宋" w:eastAsia="仿宋" w:cs="仿宋"/>
          <w:color w:val="000000"/>
          <w:kern w:val="0"/>
          <w:sz w:val="30"/>
          <w:szCs w:val="30"/>
          <w:shd w:val="clear" w:color="auto" w:fill="FFFFFF"/>
        </w:rPr>
        <w:t>，</w:t>
      </w:r>
      <w:r>
        <w:rPr>
          <w:rFonts w:ascii="仿宋" w:hAnsi="仿宋" w:eastAsia="仿宋" w:cs="仿宋"/>
          <w:color w:val="000000"/>
          <w:kern w:val="0"/>
          <w:sz w:val="30"/>
          <w:szCs w:val="30"/>
          <w:shd w:val="clear" w:color="auto" w:fill="FFFFFF"/>
        </w:rPr>
        <w:t>加强培训；深入调研，加强指导；依法履职</w:t>
      </w:r>
      <w:r>
        <w:rPr>
          <w:rFonts w:hint="eastAsia" w:ascii="仿宋" w:hAnsi="仿宋" w:eastAsia="仿宋" w:cs="仿宋"/>
          <w:color w:val="000000"/>
          <w:kern w:val="0"/>
          <w:sz w:val="30"/>
          <w:szCs w:val="30"/>
          <w:shd w:val="clear" w:color="auto" w:fill="FFFFFF"/>
        </w:rPr>
        <w:t>，</w:t>
      </w:r>
      <w:r>
        <w:rPr>
          <w:rFonts w:ascii="仿宋" w:hAnsi="仿宋" w:eastAsia="仿宋" w:cs="仿宋"/>
          <w:color w:val="000000"/>
          <w:kern w:val="0"/>
          <w:sz w:val="30"/>
          <w:szCs w:val="30"/>
          <w:shd w:val="clear" w:color="auto" w:fill="FFFFFF"/>
        </w:rPr>
        <w:t>从严</w:t>
      </w:r>
      <w:r>
        <w:rPr>
          <w:rFonts w:hint="eastAsia" w:ascii="仿宋" w:hAnsi="仿宋" w:eastAsia="仿宋" w:cs="仿宋"/>
          <w:color w:val="000000"/>
          <w:kern w:val="0"/>
          <w:sz w:val="30"/>
          <w:szCs w:val="30"/>
          <w:shd w:val="clear" w:color="auto" w:fill="FFFFFF"/>
        </w:rPr>
        <w:t>监管。</w:t>
      </w:r>
      <w:r>
        <w:rPr>
          <w:rFonts w:ascii="仿宋" w:hAnsi="仿宋" w:eastAsia="仿宋" w:cs="仿宋"/>
          <w:color w:val="000000"/>
          <w:kern w:val="0"/>
          <w:sz w:val="30"/>
          <w:szCs w:val="30"/>
          <w:shd w:val="clear" w:color="auto" w:fill="FFFFFF"/>
        </w:rPr>
        <w:t>规划</w:t>
      </w:r>
      <w:r>
        <w:rPr>
          <w:rFonts w:hint="eastAsia" w:ascii="仿宋" w:hAnsi="仿宋" w:eastAsia="仿宋" w:cs="仿宋"/>
          <w:color w:val="000000"/>
          <w:kern w:val="0"/>
          <w:sz w:val="30"/>
          <w:szCs w:val="30"/>
          <w:shd w:val="clear" w:color="auto" w:fill="FFFFFF"/>
        </w:rPr>
        <w:t>统筹</w:t>
      </w:r>
      <w:r>
        <w:rPr>
          <w:rFonts w:ascii="仿宋" w:hAnsi="仿宋" w:eastAsia="仿宋" w:cs="仿宋"/>
          <w:color w:val="000000"/>
          <w:kern w:val="0"/>
          <w:sz w:val="30"/>
          <w:szCs w:val="30"/>
          <w:shd w:val="clear" w:color="auto" w:fill="FFFFFF"/>
        </w:rPr>
        <w:t>种业发展布局，创新种业发展机制。</w:t>
      </w:r>
    </w:p>
    <w:p>
      <w:pPr>
        <w:widowControl/>
        <w:shd w:val="clear" w:color="auto" w:fill="FFFFFF"/>
        <w:spacing w:before="100" w:beforeAutospacing="1" w:after="100" w:afterAutospacing="1"/>
        <w:ind w:firstLine="643" w:firstLineChars="200"/>
        <w:jc w:val="left"/>
        <w:rPr>
          <w:rFonts w:ascii="Helvetica" w:hAnsi="Helvetica" w:cs="宋体"/>
          <w:b/>
          <w:color w:val="555555"/>
          <w:kern w:val="0"/>
          <w:sz w:val="32"/>
          <w:szCs w:val="32"/>
        </w:rPr>
      </w:pPr>
      <w:r>
        <w:rPr>
          <w:rFonts w:ascii="Helvetica" w:hAnsi="Helvetica" w:cs="宋体"/>
          <w:b/>
          <w:color w:val="555555"/>
          <w:kern w:val="0"/>
          <w:sz w:val="32"/>
          <w:szCs w:val="32"/>
        </w:rPr>
        <w:t xml:space="preserve">二、部门预算整体支出管理及相关使用情况 </w:t>
      </w:r>
    </w:p>
    <w:p>
      <w:pPr>
        <w:widowControl/>
        <w:shd w:val="clear" w:color="auto" w:fill="FFFFFF"/>
        <w:spacing w:before="100" w:beforeAutospacing="1" w:after="100" w:afterAutospacing="1"/>
        <w:ind w:firstLine="600" w:firstLineChars="200"/>
        <w:jc w:val="left"/>
        <w:rPr>
          <w:rFonts w:ascii="Helvetica" w:hAnsi="Helvetica" w:cs="宋体"/>
          <w:b/>
          <w:color w:val="555555"/>
          <w:kern w:val="0"/>
          <w:sz w:val="32"/>
          <w:szCs w:val="32"/>
        </w:rPr>
      </w:pPr>
      <w:r>
        <w:rPr>
          <w:rFonts w:ascii="仿宋" w:hAnsi="仿宋" w:eastAsia="仿宋" w:cs="宋体"/>
          <w:color w:val="555555"/>
          <w:kern w:val="0"/>
          <w:sz w:val="30"/>
          <w:szCs w:val="30"/>
        </w:rPr>
        <w:t>预算基本支出情况。20</w:t>
      </w:r>
      <w:r>
        <w:rPr>
          <w:rFonts w:hint="eastAsia" w:ascii="仿宋" w:hAnsi="仿宋" w:eastAsia="仿宋" w:cs="宋体"/>
          <w:color w:val="555555"/>
          <w:kern w:val="0"/>
          <w:sz w:val="30"/>
          <w:szCs w:val="30"/>
        </w:rPr>
        <w:t>20</w:t>
      </w:r>
      <w:r>
        <w:rPr>
          <w:rFonts w:ascii="仿宋" w:hAnsi="仿宋" w:eastAsia="仿宋" w:cs="宋体"/>
          <w:color w:val="555555"/>
          <w:kern w:val="0"/>
          <w:sz w:val="30"/>
          <w:szCs w:val="30"/>
        </w:rPr>
        <w:t>年我</w:t>
      </w:r>
      <w:r>
        <w:rPr>
          <w:rFonts w:hint="eastAsia" w:ascii="仿宋" w:hAnsi="仿宋" w:eastAsia="仿宋" w:cs="宋体"/>
          <w:color w:val="555555"/>
          <w:kern w:val="0"/>
          <w:sz w:val="30"/>
          <w:szCs w:val="30"/>
        </w:rPr>
        <w:t>处</w:t>
      </w:r>
      <w:r>
        <w:rPr>
          <w:rFonts w:ascii="仿宋" w:hAnsi="仿宋" w:eastAsia="仿宋" w:cs="宋体"/>
          <w:color w:val="555555"/>
          <w:kern w:val="0"/>
          <w:sz w:val="30"/>
          <w:szCs w:val="30"/>
        </w:rPr>
        <w:t>预算收入为</w:t>
      </w:r>
      <w:r>
        <w:rPr>
          <w:rFonts w:hint="eastAsia" w:ascii="仿宋" w:hAnsi="仿宋" w:eastAsia="仿宋" w:cs="宋体"/>
          <w:color w:val="555555"/>
          <w:kern w:val="0"/>
          <w:sz w:val="30"/>
          <w:szCs w:val="30"/>
        </w:rPr>
        <w:t>493.74</w:t>
      </w:r>
      <w:r>
        <w:rPr>
          <w:rFonts w:ascii="仿宋" w:hAnsi="仿宋" w:eastAsia="仿宋" w:cs="宋体"/>
          <w:color w:val="555555"/>
          <w:kern w:val="0"/>
          <w:sz w:val="30"/>
          <w:szCs w:val="30"/>
        </w:rPr>
        <w:t>万元，实际支出</w:t>
      </w:r>
      <w:r>
        <w:rPr>
          <w:rFonts w:hint="eastAsia" w:ascii="仿宋" w:hAnsi="仿宋" w:eastAsia="仿宋" w:cs="宋体"/>
          <w:color w:val="555555"/>
          <w:kern w:val="0"/>
          <w:sz w:val="30"/>
          <w:szCs w:val="30"/>
        </w:rPr>
        <w:t>500.81</w:t>
      </w:r>
      <w:r>
        <w:rPr>
          <w:rFonts w:ascii="仿宋" w:hAnsi="仿宋" w:eastAsia="仿宋" w:cs="宋体"/>
          <w:color w:val="555555"/>
          <w:kern w:val="0"/>
          <w:sz w:val="30"/>
          <w:szCs w:val="30"/>
        </w:rPr>
        <w:t>万元，其中基本支出</w:t>
      </w:r>
      <w:r>
        <w:rPr>
          <w:rFonts w:hint="eastAsia" w:ascii="仿宋" w:hAnsi="仿宋" w:eastAsia="仿宋" w:cs="宋体"/>
          <w:color w:val="555555"/>
          <w:kern w:val="0"/>
          <w:sz w:val="30"/>
          <w:szCs w:val="30"/>
        </w:rPr>
        <w:t>457.07</w:t>
      </w:r>
      <w:r>
        <w:rPr>
          <w:rFonts w:ascii="仿宋" w:hAnsi="仿宋" w:eastAsia="仿宋" w:cs="宋体"/>
          <w:color w:val="555555"/>
          <w:kern w:val="0"/>
          <w:sz w:val="30"/>
          <w:szCs w:val="30"/>
        </w:rPr>
        <w:t>万元，项目支出</w:t>
      </w:r>
      <w:r>
        <w:rPr>
          <w:rFonts w:hint="eastAsia" w:ascii="仿宋" w:hAnsi="仿宋" w:eastAsia="仿宋" w:cs="宋体"/>
          <w:color w:val="555555"/>
          <w:kern w:val="0"/>
          <w:sz w:val="30"/>
          <w:szCs w:val="30"/>
        </w:rPr>
        <w:t>43.74</w:t>
      </w:r>
      <w:r>
        <w:rPr>
          <w:rFonts w:ascii="仿宋" w:hAnsi="仿宋" w:eastAsia="仿宋" w:cs="宋体"/>
          <w:color w:val="555555"/>
          <w:kern w:val="0"/>
          <w:sz w:val="30"/>
          <w:szCs w:val="30"/>
        </w:rPr>
        <w:t>万元，按科目分类:其中工资福利支出</w:t>
      </w:r>
      <w:r>
        <w:rPr>
          <w:rFonts w:hint="eastAsia" w:ascii="仿宋" w:hAnsi="仿宋" w:eastAsia="仿宋" w:cs="宋体"/>
          <w:color w:val="555555"/>
          <w:kern w:val="0"/>
          <w:sz w:val="30"/>
          <w:szCs w:val="30"/>
        </w:rPr>
        <w:t>415.92</w:t>
      </w:r>
      <w:r>
        <w:rPr>
          <w:rFonts w:ascii="仿宋" w:hAnsi="仿宋" w:eastAsia="仿宋" w:cs="宋体"/>
          <w:color w:val="555555"/>
          <w:kern w:val="0"/>
          <w:sz w:val="30"/>
          <w:szCs w:val="30"/>
        </w:rPr>
        <w:t>万元,商品和服务支出</w:t>
      </w:r>
      <w:r>
        <w:rPr>
          <w:rFonts w:hint="eastAsia" w:ascii="仿宋" w:hAnsi="仿宋" w:eastAsia="仿宋" w:cs="宋体"/>
          <w:color w:val="555555"/>
          <w:kern w:val="0"/>
          <w:sz w:val="30"/>
          <w:szCs w:val="30"/>
        </w:rPr>
        <w:t>43.16</w:t>
      </w:r>
      <w:r>
        <w:rPr>
          <w:rFonts w:ascii="仿宋" w:hAnsi="仿宋" w:eastAsia="仿宋" w:cs="宋体"/>
          <w:color w:val="555555"/>
          <w:kern w:val="0"/>
          <w:sz w:val="30"/>
          <w:szCs w:val="30"/>
        </w:rPr>
        <w:t>万元，对个人和家庭的补助</w:t>
      </w:r>
      <w:r>
        <w:rPr>
          <w:rFonts w:hint="eastAsia" w:ascii="仿宋" w:hAnsi="仿宋" w:eastAsia="仿宋" w:cs="宋体"/>
          <w:color w:val="555555"/>
          <w:kern w:val="0"/>
          <w:sz w:val="30"/>
          <w:szCs w:val="30"/>
        </w:rPr>
        <w:t>41.54</w:t>
      </w:r>
      <w:r>
        <w:rPr>
          <w:rFonts w:ascii="仿宋" w:hAnsi="仿宋" w:eastAsia="仿宋" w:cs="宋体"/>
          <w:color w:val="555555"/>
          <w:kern w:val="0"/>
          <w:sz w:val="30"/>
          <w:szCs w:val="30"/>
        </w:rPr>
        <w:t>万元，资本性支出</w:t>
      </w:r>
      <w:r>
        <w:rPr>
          <w:rFonts w:hint="eastAsia" w:ascii="仿宋" w:hAnsi="仿宋" w:eastAsia="仿宋" w:cs="宋体"/>
          <w:color w:val="555555"/>
          <w:kern w:val="0"/>
          <w:sz w:val="30"/>
          <w:szCs w:val="30"/>
        </w:rPr>
        <w:t>0.19</w:t>
      </w:r>
      <w:r>
        <w:rPr>
          <w:rFonts w:ascii="仿宋" w:hAnsi="仿宋" w:eastAsia="仿宋" w:cs="宋体"/>
          <w:color w:val="555555"/>
          <w:kern w:val="0"/>
          <w:sz w:val="30"/>
          <w:szCs w:val="30"/>
        </w:rPr>
        <w:t>万元。在预算支出的管理上，我</w:t>
      </w:r>
      <w:r>
        <w:rPr>
          <w:rFonts w:hint="eastAsia" w:ascii="仿宋" w:hAnsi="仿宋" w:eastAsia="仿宋" w:cs="宋体"/>
          <w:color w:val="555555"/>
          <w:kern w:val="0"/>
          <w:sz w:val="30"/>
          <w:szCs w:val="30"/>
        </w:rPr>
        <w:t>处</w:t>
      </w:r>
      <w:r>
        <w:rPr>
          <w:rFonts w:ascii="仿宋" w:hAnsi="仿宋" w:eastAsia="仿宋" w:cs="宋体"/>
          <w:color w:val="555555"/>
          <w:kern w:val="0"/>
          <w:sz w:val="30"/>
          <w:szCs w:val="30"/>
        </w:rPr>
        <w:t>制订了预算理办法，内部财务管理制度</w:t>
      </w:r>
      <w:r>
        <w:rPr>
          <w:rFonts w:hint="eastAsia" w:ascii="仿宋" w:hAnsi="仿宋" w:eastAsia="仿宋" w:cs="宋体"/>
          <w:color w:val="555555"/>
          <w:kern w:val="0"/>
          <w:sz w:val="30"/>
          <w:szCs w:val="30"/>
        </w:rPr>
        <w:t>,</w:t>
      </w:r>
      <w:r>
        <w:rPr>
          <w:rFonts w:ascii="仿宋" w:hAnsi="仿宋" w:eastAsia="仿宋" w:cs="宋体"/>
          <w:color w:val="555555"/>
          <w:kern w:val="0"/>
          <w:sz w:val="30"/>
          <w:szCs w:val="30"/>
        </w:rPr>
        <w:t>所有开支遵循“先计划、后审批、再支出”的程序</w:t>
      </w:r>
      <w:r>
        <w:rPr>
          <w:rFonts w:hint="eastAsia" w:ascii="仿宋" w:hAnsi="仿宋" w:eastAsia="仿宋" w:cs="宋体"/>
          <w:color w:val="555555"/>
          <w:kern w:val="0"/>
          <w:sz w:val="30"/>
          <w:szCs w:val="30"/>
        </w:rPr>
        <w:t>。</w:t>
      </w:r>
      <w:r>
        <w:rPr>
          <w:rFonts w:ascii="仿宋" w:hAnsi="仿宋" w:eastAsia="仿宋" w:cs="宋体"/>
          <w:color w:val="555555"/>
          <w:kern w:val="0"/>
          <w:sz w:val="30"/>
          <w:szCs w:val="30"/>
        </w:rPr>
        <w:t>20</w:t>
      </w:r>
      <w:r>
        <w:rPr>
          <w:rFonts w:hint="eastAsia" w:ascii="仿宋" w:hAnsi="仿宋" w:eastAsia="仿宋" w:cs="宋体"/>
          <w:color w:val="555555"/>
          <w:kern w:val="0"/>
          <w:sz w:val="30"/>
          <w:szCs w:val="30"/>
        </w:rPr>
        <w:t>20</w:t>
      </w:r>
      <w:r>
        <w:rPr>
          <w:rFonts w:ascii="仿宋" w:hAnsi="仿宋" w:eastAsia="仿宋" w:cs="宋体"/>
          <w:color w:val="555555"/>
          <w:kern w:val="0"/>
          <w:sz w:val="30"/>
          <w:szCs w:val="30"/>
        </w:rPr>
        <w:t>年度</w:t>
      </w:r>
      <w:r>
        <w:rPr>
          <w:rFonts w:hint="eastAsia" w:ascii="仿宋" w:hAnsi="仿宋" w:eastAsia="仿宋" w:cs="宋体"/>
          <w:color w:val="555555"/>
          <w:kern w:val="0"/>
          <w:sz w:val="30"/>
          <w:szCs w:val="30"/>
        </w:rPr>
        <w:t>公务接待</w:t>
      </w:r>
      <w:r>
        <w:rPr>
          <w:rFonts w:ascii="仿宋" w:hAnsi="仿宋" w:eastAsia="仿宋" w:cs="宋体"/>
          <w:color w:val="555555"/>
          <w:kern w:val="0"/>
          <w:sz w:val="30"/>
          <w:szCs w:val="30"/>
        </w:rPr>
        <w:t>费支出</w:t>
      </w:r>
      <w:r>
        <w:rPr>
          <w:rFonts w:hint="eastAsia" w:ascii="仿宋" w:hAnsi="仿宋" w:eastAsia="仿宋" w:cs="宋体"/>
          <w:color w:val="555555"/>
          <w:kern w:val="0"/>
          <w:sz w:val="30"/>
          <w:szCs w:val="30"/>
        </w:rPr>
        <w:t>1.78</w:t>
      </w:r>
      <w:r>
        <w:rPr>
          <w:rFonts w:ascii="仿宋" w:hAnsi="仿宋" w:eastAsia="仿宋" w:cs="宋体"/>
          <w:color w:val="555555"/>
          <w:kern w:val="0"/>
          <w:sz w:val="30"/>
          <w:szCs w:val="30"/>
        </w:rPr>
        <w:t>万元，</w:t>
      </w:r>
      <w:r>
        <w:rPr>
          <w:rFonts w:hint="eastAsia" w:ascii="仿宋" w:hAnsi="仿宋" w:eastAsia="仿宋" w:cs="宋体"/>
          <w:color w:val="555555"/>
          <w:kern w:val="0"/>
          <w:sz w:val="30"/>
          <w:szCs w:val="30"/>
        </w:rPr>
        <w:t>比</w:t>
      </w:r>
      <w:r>
        <w:rPr>
          <w:rFonts w:ascii="仿宋" w:hAnsi="仿宋" w:eastAsia="仿宋" w:cs="宋体"/>
          <w:color w:val="555555"/>
          <w:kern w:val="0"/>
          <w:sz w:val="30"/>
          <w:szCs w:val="30"/>
        </w:rPr>
        <w:t>去年</w:t>
      </w:r>
      <w:r>
        <w:rPr>
          <w:rFonts w:hint="eastAsia" w:ascii="仿宋" w:hAnsi="仿宋" w:eastAsia="仿宋" w:cs="宋体"/>
          <w:color w:val="555555"/>
          <w:kern w:val="0"/>
          <w:sz w:val="30"/>
          <w:szCs w:val="30"/>
        </w:rPr>
        <w:t>减少</w:t>
      </w:r>
      <w:r>
        <w:rPr>
          <w:rFonts w:ascii="仿宋" w:hAnsi="仿宋" w:eastAsia="仿宋" w:cs="宋体"/>
          <w:color w:val="555555"/>
          <w:kern w:val="0"/>
          <w:sz w:val="30"/>
          <w:szCs w:val="30"/>
        </w:rPr>
        <w:t>。</w:t>
      </w:r>
      <w:r>
        <w:rPr>
          <w:rFonts w:hint="eastAsia" w:ascii="仿宋" w:hAnsi="仿宋" w:eastAsia="仿宋" w:cs="宋体"/>
          <w:color w:val="555555"/>
          <w:kern w:val="0"/>
          <w:sz w:val="30"/>
          <w:szCs w:val="30"/>
        </w:rPr>
        <w:t>无</w:t>
      </w:r>
      <w:r>
        <w:rPr>
          <w:rFonts w:ascii="仿宋" w:hAnsi="仿宋" w:eastAsia="仿宋" w:cs="宋体"/>
          <w:color w:val="555555"/>
          <w:kern w:val="0"/>
          <w:sz w:val="30"/>
          <w:szCs w:val="30"/>
        </w:rPr>
        <w:t>公务用车</w:t>
      </w:r>
      <w:r>
        <w:rPr>
          <w:rFonts w:hint="eastAsia" w:ascii="仿宋" w:hAnsi="仿宋" w:eastAsia="仿宋" w:cs="宋体"/>
          <w:color w:val="555555"/>
          <w:kern w:val="0"/>
          <w:sz w:val="30"/>
          <w:szCs w:val="30"/>
        </w:rPr>
        <w:t>，</w:t>
      </w:r>
      <w:r>
        <w:rPr>
          <w:rFonts w:ascii="仿宋" w:hAnsi="仿宋" w:eastAsia="仿宋" w:cs="宋体"/>
          <w:color w:val="555555"/>
          <w:kern w:val="0"/>
          <w:sz w:val="30"/>
          <w:szCs w:val="30"/>
        </w:rPr>
        <w:t xml:space="preserve">无公务出国出境开支。 </w:t>
      </w:r>
    </w:p>
    <w:p>
      <w:pPr>
        <w:widowControl/>
        <w:shd w:val="clear" w:color="auto" w:fill="FFFFFF"/>
        <w:spacing w:before="100" w:beforeAutospacing="1" w:after="100" w:afterAutospacing="1"/>
        <w:ind w:firstLine="643" w:firstLineChars="200"/>
        <w:jc w:val="left"/>
        <w:rPr>
          <w:rFonts w:ascii="Helvetica" w:hAnsi="Helvetica" w:cs="宋体"/>
          <w:b/>
          <w:color w:val="555555"/>
          <w:kern w:val="0"/>
          <w:sz w:val="32"/>
          <w:szCs w:val="32"/>
        </w:rPr>
      </w:pPr>
      <w:r>
        <w:rPr>
          <w:rFonts w:ascii="Helvetica" w:hAnsi="Helvetica" w:cs="宋体"/>
          <w:b/>
          <w:color w:val="555555"/>
          <w:kern w:val="0"/>
          <w:sz w:val="32"/>
          <w:szCs w:val="32"/>
        </w:rPr>
        <w:t xml:space="preserve">三、部门专项组织实施情况 </w:t>
      </w:r>
    </w:p>
    <w:p>
      <w:pPr>
        <w:jc w:val="left"/>
        <w:rPr>
          <w:rFonts w:ascii="仿宋" w:hAnsi="仿宋" w:eastAsia="仿宋"/>
          <w:sz w:val="32"/>
          <w:szCs w:val="32"/>
        </w:rPr>
      </w:pPr>
      <w:r>
        <w:rPr>
          <w:rFonts w:hint="eastAsia" w:ascii="仿宋" w:hAnsi="仿宋" w:eastAsia="仿宋"/>
          <w:b/>
          <w:sz w:val="32"/>
          <w:szCs w:val="32"/>
        </w:rPr>
        <w:t xml:space="preserve">    </w:t>
      </w:r>
      <w:r>
        <w:rPr>
          <w:rFonts w:hint="eastAsia" w:ascii="仿宋" w:hAnsi="仿宋" w:eastAsia="仿宋"/>
          <w:b/>
          <w:sz w:val="30"/>
          <w:szCs w:val="30"/>
        </w:rPr>
        <w:t>（一）项目申报情况。</w:t>
      </w:r>
      <w:r>
        <w:rPr>
          <w:rFonts w:hint="eastAsia" w:ascii="仿宋_GB2312" w:eastAsia="仿宋_GB2312"/>
          <w:sz w:val="32"/>
          <w:szCs w:val="32"/>
        </w:rPr>
        <w:t xml:space="preserve"> </w:t>
      </w:r>
      <w:r>
        <w:rPr>
          <w:rFonts w:hint="eastAsia" w:ascii="仿宋" w:hAnsi="仿宋" w:eastAsia="仿宋"/>
          <w:sz w:val="32"/>
          <w:szCs w:val="32"/>
        </w:rPr>
        <w:t>我市种子安全专项是根据《</w:t>
      </w:r>
      <w:r>
        <w:rPr>
          <w:rFonts w:hint="eastAsia" w:ascii="仿宋" w:hAnsi="仿宋" w:eastAsia="仿宋" w:cs="黑体"/>
          <w:color w:val="000000"/>
          <w:sz w:val="32"/>
          <w:szCs w:val="32"/>
          <w:shd w:val="clear" w:color="auto" w:fill="FFFFFF"/>
        </w:rPr>
        <w:t>湖南省农业农村局2020年省级财政预算农业专项项目指南》</w:t>
      </w:r>
      <w:r>
        <w:rPr>
          <w:rFonts w:hint="eastAsia" w:ascii="仿宋" w:hAnsi="仿宋" w:eastAsia="仿宋"/>
          <w:sz w:val="32"/>
          <w:szCs w:val="32"/>
        </w:rPr>
        <w:t>的</w:t>
      </w:r>
      <w:r>
        <w:rPr>
          <w:rFonts w:ascii="仿宋" w:hAnsi="仿宋" w:eastAsia="仿宋"/>
          <w:sz w:val="32"/>
          <w:szCs w:val="32"/>
        </w:rPr>
        <w:t>相关要求</w:t>
      </w:r>
      <w:r>
        <w:rPr>
          <w:rFonts w:hint="eastAsia" w:ascii="仿宋" w:hAnsi="仿宋" w:eastAsia="仿宋"/>
          <w:sz w:val="32"/>
          <w:szCs w:val="32"/>
        </w:rPr>
        <w:t>进行项目立项、申报，并</w:t>
      </w:r>
      <w:r>
        <w:rPr>
          <w:rFonts w:hint="eastAsia" w:ascii="仿宋" w:hAnsi="仿宋" w:eastAsia="仿宋"/>
          <w:sz w:val="32"/>
          <w:szCs w:val="32"/>
          <w:shd w:val="clear" w:color="auto" w:fill="FFFFFF"/>
        </w:rPr>
        <w:t>按照项目申报要求完善申报材料</w:t>
      </w:r>
      <w:r>
        <w:rPr>
          <w:rFonts w:hint="eastAsia" w:ascii="仿宋" w:hAnsi="仿宋" w:eastAsia="仿宋"/>
          <w:sz w:val="32"/>
          <w:szCs w:val="32"/>
        </w:rPr>
        <w:t>。共</w:t>
      </w:r>
      <w:r>
        <w:rPr>
          <w:rFonts w:ascii="仿宋" w:hAnsi="仿宋" w:eastAsia="仿宋"/>
          <w:sz w:val="32"/>
          <w:szCs w:val="32"/>
        </w:rPr>
        <w:t>设立</w:t>
      </w:r>
      <w:r>
        <w:rPr>
          <w:rFonts w:hint="eastAsia" w:ascii="仿宋" w:hAnsi="仿宋" w:eastAsia="仿宋" w:cs="仿宋_GB2312"/>
          <w:sz w:val="32"/>
          <w:szCs w:val="32"/>
        </w:rPr>
        <w:t>种子市场安全管理、种子检验</w:t>
      </w:r>
      <w:r>
        <w:rPr>
          <w:rFonts w:ascii="仿宋" w:hAnsi="仿宋" w:eastAsia="仿宋" w:cs="仿宋_GB2312"/>
          <w:sz w:val="32"/>
          <w:szCs w:val="32"/>
        </w:rPr>
        <w:t>检测</w:t>
      </w:r>
      <w:r>
        <w:rPr>
          <w:rFonts w:hint="eastAsia" w:ascii="仿宋" w:hAnsi="仿宋" w:eastAsia="仿宋" w:cs="仿宋_GB2312"/>
          <w:sz w:val="32"/>
          <w:szCs w:val="32"/>
        </w:rPr>
        <w:t>、救灾备荒</w:t>
      </w:r>
      <w:r>
        <w:rPr>
          <w:rFonts w:ascii="仿宋" w:hAnsi="仿宋" w:eastAsia="仿宋" w:cs="仿宋_GB2312"/>
          <w:sz w:val="32"/>
          <w:szCs w:val="32"/>
        </w:rPr>
        <w:t>种子储备</w:t>
      </w:r>
      <w:r>
        <w:rPr>
          <w:rFonts w:hint="eastAsia" w:ascii="仿宋" w:hAnsi="仿宋" w:eastAsia="仿宋" w:cs="仿宋_GB2312"/>
          <w:sz w:val="32"/>
          <w:szCs w:val="32"/>
        </w:rPr>
        <w:t>等</w:t>
      </w:r>
      <w:bookmarkStart w:id="0" w:name="_GoBack"/>
      <w:bookmarkEnd w:id="0"/>
      <w:r>
        <w:rPr>
          <w:rFonts w:hint="eastAsia" w:ascii="仿宋" w:hAnsi="仿宋" w:eastAsia="仿宋" w:cs="仿宋_GB2312"/>
          <w:sz w:val="32"/>
          <w:szCs w:val="32"/>
        </w:rPr>
        <w:t>4个</w:t>
      </w:r>
      <w:r>
        <w:rPr>
          <w:rFonts w:ascii="仿宋" w:hAnsi="仿宋" w:eastAsia="仿宋" w:cs="仿宋_GB2312"/>
          <w:sz w:val="32"/>
          <w:szCs w:val="32"/>
        </w:rPr>
        <w:t>子项目。</w:t>
      </w:r>
    </w:p>
    <w:p>
      <w:pPr>
        <w:ind w:firstLine="602" w:firstLineChars="200"/>
        <w:rPr>
          <w:rFonts w:ascii="仿宋" w:hAnsi="仿宋" w:eastAsia="仿宋"/>
          <w:sz w:val="32"/>
          <w:szCs w:val="32"/>
        </w:rPr>
      </w:pPr>
      <w:r>
        <w:rPr>
          <w:rFonts w:hint="eastAsia" w:ascii="仿宋" w:hAnsi="仿宋" w:eastAsia="仿宋"/>
          <w:b/>
          <w:sz w:val="30"/>
          <w:szCs w:val="30"/>
        </w:rPr>
        <w:t>（二）项目管理情况。</w:t>
      </w:r>
      <w:r>
        <w:rPr>
          <w:rFonts w:hint="eastAsia" w:ascii="仿宋" w:hAnsi="仿宋" w:eastAsia="仿宋"/>
          <w:sz w:val="32"/>
          <w:szCs w:val="32"/>
          <w:shd w:val="clear" w:color="auto" w:fill="FFFFFF"/>
        </w:rPr>
        <w:t>邵阳</w:t>
      </w:r>
      <w:r>
        <w:rPr>
          <w:rFonts w:ascii="仿宋" w:hAnsi="仿宋" w:eastAsia="仿宋"/>
          <w:sz w:val="32"/>
          <w:szCs w:val="32"/>
          <w:shd w:val="clear" w:color="auto" w:fill="FFFFFF"/>
        </w:rPr>
        <w:t>市种子管理处</w:t>
      </w:r>
      <w:r>
        <w:rPr>
          <w:rFonts w:hint="eastAsia" w:ascii="仿宋" w:hAnsi="仿宋" w:eastAsia="仿宋"/>
          <w:sz w:val="32"/>
          <w:szCs w:val="32"/>
          <w:shd w:val="clear" w:color="auto" w:fill="FFFFFF"/>
        </w:rPr>
        <w:t>作为项目主管部门，对全市种子安全发展专项全面履行监管责任，我处加强项目建设监管，定期、不定期检查项目进度情况，督促实施单位按质按量及时完成项目实施任务，确保项目效益最大化。</w:t>
      </w:r>
    </w:p>
    <w:p>
      <w:pPr>
        <w:ind w:firstLine="602" w:firstLineChars="200"/>
        <w:rPr>
          <w:rFonts w:ascii="仿宋" w:hAnsi="仿宋" w:eastAsia="仿宋"/>
          <w:sz w:val="32"/>
          <w:szCs w:val="32"/>
        </w:rPr>
      </w:pPr>
      <w:r>
        <w:rPr>
          <w:rFonts w:hint="eastAsia" w:ascii="仿宋" w:hAnsi="仿宋" w:eastAsia="仿宋"/>
          <w:b/>
          <w:sz w:val="30"/>
          <w:szCs w:val="30"/>
        </w:rPr>
        <w:t>（三）资金管理情况。</w:t>
      </w:r>
      <w:r>
        <w:rPr>
          <w:rFonts w:hint="eastAsia" w:ascii="仿宋" w:hAnsi="仿宋" w:eastAsia="仿宋" w:cs="仿宋_GB2312"/>
          <w:sz w:val="32"/>
          <w:szCs w:val="32"/>
        </w:rPr>
        <w:t>我处严格按照专项资金使用计划安排支出，</w:t>
      </w:r>
      <w:r>
        <w:rPr>
          <w:rFonts w:ascii="仿宋" w:hAnsi="仿宋" w:eastAsia="仿宋" w:cs="宋体"/>
          <w:color w:val="555555"/>
          <w:kern w:val="0"/>
          <w:sz w:val="32"/>
          <w:szCs w:val="32"/>
        </w:rPr>
        <w:t>坚持“专项核算、专人管理、专款专用”的原则，严禁挤占、挪用专项资金。</w:t>
      </w:r>
    </w:p>
    <w:p>
      <w:pPr>
        <w:widowControl/>
        <w:shd w:val="clear" w:color="auto" w:fill="FFFFFF"/>
        <w:spacing w:before="100" w:beforeAutospacing="1" w:after="100" w:afterAutospacing="1"/>
        <w:ind w:firstLine="643" w:firstLineChars="200"/>
        <w:jc w:val="left"/>
        <w:rPr>
          <w:rFonts w:ascii="Helvetica" w:hAnsi="Helvetica" w:cs="宋体"/>
          <w:b/>
          <w:color w:val="555555"/>
          <w:kern w:val="0"/>
          <w:sz w:val="32"/>
          <w:szCs w:val="32"/>
        </w:rPr>
      </w:pPr>
      <w:r>
        <w:rPr>
          <w:rFonts w:ascii="Helvetica" w:hAnsi="Helvetica" w:cs="宋体"/>
          <w:b/>
          <w:color w:val="555555"/>
          <w:kern w:val="0"/>
          <w:sz w:val="32"/>
          <w:szCs w:val="32"/>
        </w:rPr>
        <w:t xml:space="preserve">四、资产管理情况 </w:t>
      </w:r>
    </w:p>
    <w:p>
      <w:pPr>
        <w:widowControl/>
        <w:shd w:val="clear" w:color="auto" w:fill="FFFFFF"/>
        <w:spacing w:before="100" w:beforeAutospacing="1" w:after="100" w:afterAutospacing="1"/>
        <w:ind w:firstLine="480" w:firstLineChars="150"/>
        <w:jc w:val="left"/>
        <w:rPr>
          <w:rFonts w:ascii="仿宋" w:hAnsi="仿宋" w:eastAsia="仿宋" w:cs="宋体"/>
          <w:color w:val="555555"/>
          <w:kern w:val="0"/>
          <w:sz w:val="32"/>
          <w:szCs w:val="32"/>
        </w:rPr>
      </w:pPr>
      <w:r>
        <w:rPr>
          <w:rFonts w:hint="eastAsia" w:ascii="仿宋" w:hAnsi="仿宋" w:eastAsia="仿宋" w:cs="宋体"/>
          <w:color w:val="555555"/>
          <w:kern w:val="0"/>
          <w:sz w:val="32"/>
          <w:szCs w:val="32"/>
        </w:rPr>
        <w:t>据</w:t>
      </w:r>
      <w:r>
        <w:rPr>
          <w:rFonts w:ascii="仿宋" w:hAnsi="仿宋" w:eastAsia="仿宋" w:cs="宋体"/>
          <w:color w:val="555555"/>
          <w:kern w:val="0"/>
          <w:sz w:val="32"/>
          <w:szCs w:val="32"/>
        </w:rPr>
        <w:t>市财政的部署，我</w:t>
      </w:r>
      <w:r>
        <w:rPr>
          <w:rFonts w:hint="eastAsia" w:ascii="仿宋" w:hAnsi="仿宋" w:eastAsia="仿宋" w:cs="宋体"/>
          <w:color w:val="555555"/>
          <w:kern w:val="0"/>
          <w:sz w:val="32"/>
          <w:szCs w:val="32"/>
        </w:rPr>
        <w:t>处2015年已</w:t>
      </w:r>
      <w:r>
        <w:rPr>
          <w:rFonts w:ascii="仿宋" w:hAnsi="仿宋" w:eastAsia="仿宋" w:cs="宋体"/>
          <w:color w:val="555555"/>
          <w:kern w:val="0"/>
          <w:sz w:val="32"/>
          <w:szCs w:val="32"/>
        </w:rPr>
        <w:t>对所有的固定资产进行了全面清查，成立了资产清查领导小组，聘请了专业的会计师事务所对</w:t>
      </w:r>
      <w:r>
        <w:rPr>
          <w:rFonts w:hint="eastAsia" w:ascii="仿宋" w:hAnsi="仿宋" w:eastAsia="仿宋" w:cs="宋体"/>
          <w:color w:val="555555"/>
          <w:kern w:val="0"/>
          <w:sz w:val="32"/>
          <w:szCs w:val="32"/>
        </w:rPr>
        <w:t>我处</w:t>
      </w:r>
      <w:r>
        <w:rPr>
          <w:rFonts w:ascii="仿宋" w:hAnsi="仿宋" w:eastAsia="仿宋" w:cs="宋体"/>
          <w:color w:val="555555"/>
          <w:kern w:val="0"/>
          <w:sz w:val="32"/>
          <w:szCs w:val="32"/>
        </w:rPr>
        <w:t>的资产进行清查，出具了审查报告。</w:t>
      </w:r>
      <w:r>
        <w:rPr>
          <w:rFonts w:hint="eastAsia" w:ascii="仿宋" w:hAnsi="仿宋" w:eastAsia="仿宋" w:cs="宋体"/>
          <w:color w:val="555555"/>
          <w:kern w:val="0"/>
          <w:sz w:val="32"/>
          <w:szCs w:val="32"/>
        </w:rPr>
        <w:t>2016年</w:t>
      </w:r>
      <w:r>
        <w:rPr>
          <w:rFonts w:ascii="仿宋" w:hAnsi="仿宋" w:eastAsia="仿宋" w:cs="宋体"/>
          <w:color w:val="555555"/>
          <w:kern w:val="0"/>
          <w:sz w:val="32"/>
          <w:szCs w:val="32"/>
        </w:rPr>
        <w:t>，我</w:t>
      </w:r>
      <w:r>
        <w:rPr>
          <w:rFonts w:hint="eastAsia" w:ascii="仿宋" w:hAnsi="仿宋" w:eastAsia="仿宋" w:cs="宋体"/>
          <w:color w:val="555555"/>
          <w:kern w:val="0"/>
          <w:sz w:val="32"/>
          <w:szCs w:val="32"/>
        </w:rPr>
        <w:t>处</w:t>
      </w:r>
      <w:r>
        <w:rPr>
          <w:rFonts w:ascii="仿宋" w:hAnsi="仿宋" w:eastAsia="仿宋" w:cs="宋体"/>
          <w:color w:val="555555"/>
          <w:kern w:val="0"/>
          <w:sz w:val="32"/>
          <w:szCs w:val="32"/>
        </w:rPr>
        <w:t>按照市财政的要求，制订了</w:t>
      </w:r>
      <w:r>
        <w:rPr>
          <w:rFonts w:hint="eastAsia" w:ascii="仿宋" w:hAnsi="仿宋" w:eastAsia="仿宋" w:cs="宋体"/>
          <w:color w:val="555555"/>
          <w:kern w:val="0"/>
          <w:sz w:val="32"/>
          <w:szCs w:val="32"/>
        </w:rPr>
        <w:t>《邵阳市种子管理处</w:t>
      </w:r>
      <w:r>
        <w:rPr>
          <w:rFonts w:ascii="仿宋" w:hAnsi="仿宋" w:eastAsia="仿宋" w:cs="宋体"/>
          <w:color w:val="555555"/>
          <w:kern w:val="0"/>
          <w:sz w:val="32"/>
          <w:szCs w:val="32"/>
        </w:rPr>
        <w:t>固定资产管理</w:t>
      </w:r>
      <w:r>
        <w:rPr>
          <w:rFonts w:hint="eastAsia" w:ascii="仿宋" w:hAnsi="仿宋" w:eastAsia="仿宋" w:cs="宋体"/>
          <w:color w:val="555555"/>
          <w:kern w:val="0"/>
          <w:sz w:val="32"/>
          <w:szCs w:val="32"/>
        </w:rPr>
        <w:t>办法》</w:t>
      </w:r>
      <w:r>
        <w:rPr>
          <w:rFonts w:ascii="仿宋" w:hAnsi="仿宋" w:eastAsia="仿宋" w:cs="宋体"/>
          <w:color w:val="555555"/>
          <w:kern w:val="0"/>
          <w:sz w:val="32"/>
          <w:szCs w:val="32"/>
        </w:rPr>
        <w:t>，防止国有资产流失</w:t>
      </w:r>
      <w:r>
        <w:rPr>
          <w:rFonts w:hint="eastAsia" w:ascii="仿宋" w:hAnsi="仿宋" w:eastAsia="仿宋" w:cs="宋体"/>
          <w:color w:val="555555"/>
          <w:kern w:val="0"/>
          <w:sz w:val="32"/>
          <w:szCs w:val="32"/>
        </w:rPr>
        <w:t>。2020年</w:t>
      </w:r>
      <w:r>
        <w:rPr>
          <w:rFonts w:ascii="仿宋" w:hAnsi="仿宋" w:eastAsia="仿宋" w:cs="宋体"/>
          <w:color w:val="555555"/>
          <w:kern w:val="0"/>
          <w:sz w:val="32"/>
          <w:szCs w:val="32"/>
        </w:rPr>
        <w:t>我处</w:t>
      </w:r>
      <w:r>
        <w:rPr>
          <w:rFonts w:hint="eastAsia" w:ascii="仿宋" w:hAnsi="仿宋" w:eastAsia="仿宋" w:cs="宋体"/>
          <w:color w:val="555555"/>
          <w:kern w:val="0"/>
          <w:sz w:val="32"/>
          <w:szCs w:val="32"/>
        </w:rPr>
        <w:t>继续严格执行</w:t>
      </w:r>
      <w:r>
        <w:rPr>
          <w:rFonts w:ascii="仿宋" w:hAnsi="仿宋" w:eastAsia="仿宋" w:cs="Helvetica"/>
          <w:color w:val="555555"/>
          <w:sz w:val="32"/>
          <w:szCs w:val="32"/>
          <w:shd w:val="clear" w:color="auto" w:fill="FFFFFF"/>
        </w:rPr>
        <w:t>资产管理</w:t>
      </w:r>
      <w:r>
        <w:rPr>
          <w:rFonts w:hint="eastAsia" w:ascii="仿宋" w:hAnsi="仿宋" w:eastAsia="仿宋" w:cs="Helvetica"/>
          <w:color w:val="555555"/>
          <w:sz w:val="32"/>
          <w:szCs w:val="32"/>
          <w:shd w:val="clear" w:color="auto" w:fill="FFFFFF"/>
        </w:rPr>
        <w:t>办法，本年我处资产管理</w:t>
      </w:r>
      <w:r>
        <w:rPr>
          <w:rFonts w:ascii="仿宋" w:hAnsi="仿宋" w:eastAsia="仿宋" w:cs="Helvetica"/>
          <w:color w:val="555555"/>
          <w:sz w:val="32"/>
          <w:szCs w:val="32"/>
          <w:shd w:val="clear" w:color="auto" w:fill="FFFFFF"/>
        </w:rPr>
        <w:t>和使用状况良好，</w:t>
      </w:r>
      <w:r>
        <w:rPr>
          <w:rFonts w:hint="eastAsia" w:ascii="仿宋" w:hAnsi="仿宋" w:eastAsia="仿宋" w:cs="宋体"/>
          <w:color w:val="555555"/>
          <w:kern w:val="0"/>
          <w:sz w:val="32"/>
          <w:szCs w:val="32"/>
        </w:rPr>
        <w:t>固定</w:t>
      </w:r>
      <w:r>
        <w:rPr>
          <w:rFonts w:ascii="仿宋" w:hAnsi="仿宋" w:eastAsia="仿宋" w:cs="宋体"/>
          <w:color w:val="555555"/>
          <w:kern w:val="0"/>
          <w:sz w:val="32"/>
          <w:szCs w:val="32"/>
        </w:rPr>
        <w:t>资产利用率</w:t>
      </w:r>
      <w:r>
        <w:rPr>
          <w:rFonts w:hint="eastAsia" w:ascii="仿宋" w:hAnsi="仿宋" w:eastAsia="仿宋" w:cs="宋体"/>
          <w:color w:val="555555"/>
          <w:kern w:val="0"/>
          <w:sz w:val="32"/>
          <w:szCs w:val="32"/>
        </w:rPr>
        <w:t>100</w:t>
      </w:r>
      <w:r>
        <w:rPr>
          <w:rFonts w:ascii="仿宋" w:hAnsi="仿宋" w:eastAsia="仿宋" w:cs="宋体"/>
          <w:color w:val="555555"/>
          <w:kern w:val="0"/>
          <w:sz w:val="32"/>
          <w:szCs w:val="32"/>
        </w:rPr>
        <w:t xml:space="preserve">% </w:t>
      </w:r>
      <w:r>
        <w:rPr>
          <w:rFonts w:hint="eastAsia" w:ascii="仿宋" w:hAnsi="仿宋" w:eastAsia="仿宋" w:cs="宋体"/>
          <w:color w:val="555555"/>
          <w:kern w:val="0"/>
          <w:sz w:val="32"/>
          <w:szCs w:val="32"/>
        </w:rPr>
        <w:t>。</w:t>
      </w:r>
    </w:p>
    <w:p>
      <w:pPr>
        <w:widowControl/>
        <w:shd w:val="clear" w:color="auto" w:fill="FFFFFF"/>
        <w:spacing w:before="100" w:beforeAutospacing="1" w:after="100" w:afterAutospacing="1"/>
        <w:ind w:firstLine="643" w:firstLineChars="200"/>
        <w:jc w:val="left"/>
        <w:rPr>
          <w:rFonts w:ascii="Helvetica" w:hAnsi="Helvetica" w:cs="宋体"/>
          <w:b/>
          <w:color w:val="555555"/>
          <w:kern w:val="0"/>
          <w:sz w:val="32"/>
          <w:szCs w:val="32"/>
        </w:rPr>
      </w:pPr>
      <w:r>
        <w:rPr>
          <w:rFonts w:ascii="Helvetica" w:hAnsi="Helvetica" w:cs="宋体"/>
          <w:b/>
          <w:color w:val="555555"/>
          <w:kern w:val="0"/>
          <w:sz w:val="32"/>
          <w:szCs w:val="32"/>
        </w:rPr>
        <w:t>五、</w:t>
      </w:r>
      <w:r>
        <w:rPr>
          <w:rFonts w:hint="eastAsia" w:ascii="Helvetica" w:hAnsi="Helvetica" w:cs="宋体"/>
          <w:b/>
          <w:color w:val="555555"/>
          <w:kern w:val="0"/>
          <w:sz w:val="32"/>
          <w:szCs w:val="32"/>
        </w:rPr>
        <w:t>整体支出</w:t>
      </w:r>
      <w:r>
        <w:rPr>
          <w:rFonts w:ascii="Helvetica" w:hAnsi="Helvetica" w:cs="宋体"/>
          <w:b/>
          <w:color w:val="555555"/>
          <w:kern w:val="0"/>
          <w:sz w:val="32"/>
          <w:szCs w:val="32"/>
        </w:rPr>
        <w:t>主要绩效</w:t>
      </w:r>
    </w:p>
    <w:p>
      <w:pPr>
        <w:widowControl/>
        <w:shd w:val="clear" w:color="auto" w:fill="FFFFFF"/>
        <w:ind w:firstLine="641"/>
        <w:jc w:val="left"/>
        <w:rPr>
          <w:rFonts w:ascii="仿宋" w:hAnsi="仿宋" w:eastAsia="仿宋" w:cs="宋体"/>
          <w:color w:val="555555"/>
          <w:kern w:val="0"/>
          <w:sz w:val="32"/>
          <w:szCs w:val="32"/>
        </w:rPr>
      </w:pPr>
      <w:r>
        <w:rPr>
          <w:rFonts w:ascii="仿宋" w:hAnsi="仿宋" w:eastAsia="仿宋" w:cs="宋体"/>
          <w:color w:val="555555"/>
          <w:kern w:val="0"/>
          <w:sz w:val="32"/>
          <w:szCs w:val="32"/>
        </w:rPr>
        <w:t>我</w:t>
      </w:r>
      <w:r>
        <w:rPr>
          <w:rFonts w:hint="eastAsia" w:ascii="仿宋" w:hAnsi="仿宋" w:eastAsia="仿宋" w:cs="宋体"/>
          <w:color w:val="555555"/>
          <w:kern w:val="0"/>
          <w:sz w:val="32"/>
          <w:szCs w:val="32"/>
        </w:rPr>
        <w:t>处</w:t>
      </w:r>
      <w:r>
        <w:rPr>
          <w:rFonts w:ascii="仿宋" w:hAnsi="仿宋" w:eastAsia="仿宋" w:cs="宋体"/>
          <w:color w:val="555555"/>
          <w:kern w:val="0"/>
          <w:sz w:val="32"/>
          <w:szCs w:val="32"/>
        </w:rPr>
        <w:t>充分履行职责职能，严格按照财经法规及制度管理、使用资金，取得了较好的成效。</w:t>
      </w:r>
      <w:r>
        <w:rPr>
          <w:rFonts w:hint="eastAsia" w:ascii="仿宋" w:hAnsi="仿宋" w:eastAsia="仿宋" w:cs="宋体"/>
          <w:color w:val="555555"/>
          <w:kern w:val="0"/>
          <w:sz w:val="32"/>
          <w:szCs w:val="32"/>
        </w:rPr>
        <w:t>2020年</w:t>
      </w:r>
      <w:r>
        <w:rPr>
          <w:rFonts w:ascii="仿宋" w:hAnsi="仿宋" w:eastAsia="仿宋" w:cs="宋体"/>
          <w:color w:val="555555"/>
          <w:kern w:val="0"/>
          <w:sz w:val="32"/>
          <w:szCs w:val="32"/>
        </w:rPr>
        <w:t>，</w:t>
      </w:r>
      <w:r>
        <w:rPr>
          <w:rFonts w:hint="eastAsia" w:ascii="仿宋" w:hAnsi="仿宋" w:eastAsia="仿宋" w:cs="宋体"/>
          <w:color w:val="555555"/>
          <w:kern w:val="0"/>
          <w:sz w:val="32"/>
          <w:szCs w:val="32"/>
        </w:rPr>
        <w:t>我们按照《湖南省种子管理体系规范化建设年活动实施方案》的文件精神要求，以“有职能、有机构、有人员、有经费、有手段、有成效”为总目标，通过明确种子管理职能、健全管理机构、强化人员队伍、保障工作经费等工作措施，深入开展种子管理体系规范化建设年活动。</w:t>
      </w:r>
    </w:p>
    <w:p>
      <w:pPr>
        <w:widowControl/>
        <w:shd w:val="clear" w:color="auto" w:fill="FFFFFF"/>
        <w:ind w:firstLine="641"/>
        <w:jc w:val="left"/>
        <w:rPr>
          <w:rFonts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rPr>
        <w:t>首先</w:t>
      </w:r>
      <w:r>
        <w:rPr>
          <w:rFonts w:ascii="仿宋" w:hAnsi="仿宋" w:eastAsia="仿宋" w:cs="仿宋"/>
          <w:color w:val="000000"/>
          <w:kern w:val="0"/>
          <w:sz w:val="30"/>
          <w:szCs w:val="30"/>
          <w:shd w:val="clear" w:color="auto" w:fill="FFFFFF"/>
        </w:rPr>
        <w:t>，</w:t>
      </w:r>
      <w:r>
        <w:rPr>
          <w:rFonts w:hint="eastAsia" w:ascii="仿宋" w:hAnsi="仿宋" w:eastAsia="仿宋"/>
          <w:sz w:val="32"/>
          <w:szCs w:val="32"/>
        </w:rPr>
        <w:t>严格按照《种子法》和《农作物种子生产经营许可管理办法》规定，准确把握许可条件，确保申请领取种子生产经营许可证的企业具有与种子生产经营相适应的设施、设备、品种和人员等条件；规范审核与核发许可程序，确保所有核发工作都在国家种子生产经营许可管理系统中进行。加强非主要农作物种子种苗生产经营许可管理，严格按照《湖南省农作物非籽粒种子种苗生产经营许可条件规定（试行）》要求，做好非主要农作物种子种苗生产经营许可证的核发工作。2020年全市共办理非主要农作物种子生产经营许可8件，其中市本级1件、新宁2件、城步1件、隆回2件、新邵1件、洞口1件。</w:t>
      </w:r>
    </w:p>
    <w:p>
      <w:pPr>
        <w:widowControl/>
        <w:shd w:val="clear" w:color="auto" w:fill="FFFFFF"/>
        <w:ind w:firstLine="641"/>
        <w:jc w:val="left"/>
        <w:rPr>
          <w:rFonts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rPr>
        <w:t>其次</w:t>
      </w:r>
      <w:r>
        <w:rPr>
          <w:rFonts w:ascii="仿宋" w:hAnsi="仿宋" w:eastAsia="仿宋" w:cs="仿宋"/>
          <w:color w:val="000000"/>
          <w:kern w:val="0"/>
          <w:sz w:val="30"/>
          <w:szCs w:val="30"/>
          <w:shd w:val="clear" w:color="auto" w:fill="FFFFFF"/>
        </w:rPr>
        <w:t>，</w:t>
      </w:r>
      <w:r>
        <w:rPr>
          <w:rFonts w:hint="eastAsia" w:ascii="仿宋" w:hAnsi="仿宋" w:eastAsia="仿宋" w:cs="仿宋"/>
          <w:color w:val="000000"/>
          <w:kern w:val="0"/>
          <w:sz w:val="30"/>
          <w:szCs w:val="30"/>
          <w:shd w:val="clear" w:color="auto" w:fill="FFFFFF"/>
        </w:rPr>
        <w:t>加强学习宣传，依法治种环境不断优化。新《种子法》实施后，今年全市共组织学习《种子法》及配套规章制度30多期，培训种子生产经营1000多户，发放培训资料10000多份。</w:t>
      </w:r>
    </w:p>
    <w:p>
      <w:pPr>
        <w:widowControl/>
        <w:shd w:val="clear" w:color="auto" w:fill="FFFFFF"/>
        <w:ind w:firstLine="641"/>
        <w:jc w:val="left"/>
        <w:rPr>
          <w:rFonts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rPr>
        <w:t>第三，</w:t>
      </w:r>
      <w:r>
        <w:rPr>
          <w:rFonts w:hint="eastAsia" w:ascii="仿宋" w:hAnsi="仿宋" w:eastAsia="仿宋"/>
          <w:sz w:val="32"/>
          <w:szCs w:val="32"/>
        </w:rPr>
        <w:t>以种子标签和二维码、生产经营和引种备案、品种登记为重点，抓好《种子法》各项制度全面落实。按照《湖南省2020年农作物种子市场监管方案》，深入开展春季市场检查、秋季市场检查、冬季企业督查专项行动，完善特色作物种子种苗质量标准，规范特色作物种子种苗市场管理。加大监督抽查，完善侵权行为甄别、曝光、惩戒制度，严厉打击品种套牌侵权行为和非法转基因种子生产销售。全年共出动执法人员600多人次，车辆150辆次，检查经营户800家，抽取水稻、玉米、油菜种子样品162个，并送省种子质量检测中心进行真实性、转基因及田间纯度种植鉴定，查处并移交有关部门假种子案件4起、未审先推4起、标签标识不规范4起，有效的保障了全市的农作物种子生产质量及农业用种的安全。</w:t>
      </w:r>
    </w:p>
    <w:p>
      <w:pPr>
        <w:widowControl/>
        <w:shd w:val="clear" w:color="auto" w:fill="FFFFFF"/>
        <w:ind w:firstLine="641"/>
        <w:jc w:val="left"/>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0"/>
          <w:szCs w:val="30"/>
          <w:shd w:val="clear" w:color="auto" w:fill="FFFFFF"/>
        </w:rPr>
        <w:t>第四，</w:t>
      </w:r>
      <w:r>
        <w:rPr>
          <w:rFonts w:hint="eastAsia" w:ascii="仿宋" w:hAnsi="仿宋" w:eastAsia="仿宋" w:cs="宋体"/>
          <w:kern w:val="0"/>
          <w:sz w:val="32"/>
          <w:szCs w:val="32"/>
        </w:rPr>
        <w:t>2020年，按照省农委文件要求各县市区农业行政主管部门在4月底前对在辖区内进行杂交水稻、杂交玉米种子生产的企业进行备案。在种子生产期间，深入种子生产基地核查种子生产者是否具备种子生产基本条件，时空隔离是否满足要求；按照“一企一地一品一证”原则，核查是否按照生产经营许可证的规定生产种子，核实种子生产面积，种子企业是否与生产方签订了合同，合同是否规范，种子生产基地的隔离、除杂去劣、田间花检、田间纯度验收等质量控制措施的落实，种子生产建档等情况。在种子收购期，对辖区内各基地全部收购种子抽取纯度种植鉴定综合样品。对其他农作物种子、种苗生产基地，重点对生产资质、依法生产、隔离条件、质量控制、检验检疫、生产档案、种子种苗质量等进行检查。全年，在邵制种企业有100多家，制种面积达13万多亩，抽取种子海南纯度种植鉴定样品200多份。</w:t>
      </w:r>
    </w:p>
    <w:p>
      <w:pPr>
        <w:widowControl/>
        <w:shd w:val="clear" w:color="auto" w:fill="FFFFFF"/>
        <w:ind w:firstLine="641"/>
        <w:jc w:val="left"/>
        <w:rPr>
          <w:rFonts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rPr>
        <w:t>五是扎实开展新品种展示示范与跟踪评价，完善农作物品种安全预警、示范推广机制。全市安排专项经费开展农作物品种安全跟踪评价与新品种展示示范工作，展示示范面积达1000多亩，品种300多个。</w:t>
      </w:r>
    </w:p>
    <w:p>
      <w:pPr>
        <w:widowControl/>
        <w:shd w:val="clear" w:color="auto" w:fill="FFFFFF"/>
        <w:ind w:firstLine="641"/>
        <w:jc w:val="left"/>
        <w:rPr>
          <w:rFonts w:ascii="仿宋" w:hAnsi="仿宋" w:eastAsia="仿宋" w:cs="宋体"/>
          <w:color w:val="555555"/>
          <w:kern w:val="0"/>
          <w:sz w:val="32"/>
          <w:szCs w:val="32"/>
        </w:rPr>
      </w:pPr>
      <w:r>
        <w:rPr>
          <w:rFonts w:hint="eastAsia" w:ascii="仿宋" w:hAnsi="仿宋" w:eastAsia="仿宋" w:cs="仿宋"/>
          <w:color w:val="000000"/>
          <w:kern w:val="0"/>
          <w:sz w:val="30"/>
          <w:szCs w:val="30"/>
          <w:shd w:val="clear" w:color="auto" w:fill="FFFFFF"/>
        </w:rPr>
        <w:t>六是加强项目建设，开展杂交水稻制种保险，完善种业发展软硬环境。</w:t>
      </w:r>
    </w:p>
    <w:p>
      <w:pPr>
        <w:widowControl/>
        <w:shd w:val="clear" w:color="auto" w:fill="FFFFFF"/>
        <w:spacing w:before="100" w:beforeAutospacing="1" w:after="100" w:afterAutospacing="1"/>
        <w:ind w:firstLine="643" w:firstLineChars="200"/>
        <w:jc w:val="left"/>
        <w:rPr>
          <w:rFonts w:ascii="Helvetica" w:hAnsi="Helvetica" w:cs="宋体"/>
          <w:color w:val="555555"/>
          <w:kern w:val="0"/>
          <w:sz w:val="32"/>
          <w:szCs w:val="32"/>
        </w:rPr>
      </w:pPr>
      <w:r>
        <w:rPr>
          <w:rFonts w:hint="eastAsia" w:ascii="Helvetica" w:hAnsi="Helvetica" w:cs="宋体"/>
          <w:b/>
          <w:bCs/>
          <w:color w:val="555555"/>
          <w:kern w:val="0"/>
          <w:sz w:val="32"/>
          <w:szCs w:val="32"/>
        </w:rPr>
        <w:t>六</w:t>
      </w:r>
      <w:r>
        <w:rPr>
          <w:rFonts w:ascii="Helvetica" w:hAnsi="Helvetica" w:cs="宋体"/>
          <w:b/>
          <w:bCs/>
          <w:color w:val="555555"/>
          <w:kern w:val="0"/>
          <w:sz w:val="32"/>
          <w:szCs w:val="32"/>
        </w:rPr>
        <w:t>、存在的</w:t>
      </w:r>
      <w:r>
        <w:rPr>
          <w:rFonts w:hint="eastAsia" w:ascii="Helvetica" w:hAnsi="Helvetica" w:cs="宋体"/>
          <w:b/>
          <w:bCs/>
          <w:color w:val="555555"/>
          <w:kern w:val="0"/>
          <w:sz w:val="32"/>
          <w:szCs w:val="32"/>
        </w:rPr>
        <w:t>主要</w:t>
      </w:r>
      <w:r>
        <w:rPr>
          <w:rFonts w:ascii="Helvetica" w:hAnsi="Helvetica" w:cs="宋体"/>
          <w:b/>
          <w:bCs/>
          <w:color w:val="555555"/>
          <w:kern w:val="0"/>
          <w:sz w:val="32"/>
          <w:szCs w:val="32"/>
        </w:rPr>
        <w:t>问题</w:t>
      </w:r>
      <w:r>
        <w:rPr>
          <w:rFonts w:hint="eastAsia" w:ascii="Helvetica" w:hAnsi="Helvetica" w:cs="宋体"/>
          <w:b/>
          <w:bCs/>
          <w:color w:val="555555"/>
          <w:kern w:val="0"/>
          <w:sz w:val="32"/>
          <w:szCs w:val="32"/>
        </w:rPr>
        <w:t>和</w:t>
      </w:r>
      <w:r>
        <w:rPr>
          <w:rFonts w:ascii="Helvetica" w:hAnsi="Helvetica" w:cs="宋体"/>
          <w:b/>
          <w:bCs/>
          <w:color w:val="555555"/>
          <w:kern w:val="0"/>
          <w:sz w:val="32"/>
          <w:szCs w:val="32"/>
        </w:rPr>
        <w:t>改进措施</w:t>
      </w:r>
      <w:r>
        <w:rPr>
          <w:rFonts w:ascii="Helvetica" w:hAnsi="Helvetica" w:cs="宋体"/>
          <w:color w:val="555555"/>
          <w:kern w:val="0"/>
          <w:sz w:val="32"/>
          <w:szCs w:val="32"/>
        </w:rPr>
        <w:t xml:space="preserve"> </w:t>
      </w:r>
    </w:p>
    <w:p>
      <w:pPr>
        <w:widowControl/>
        <w:shd w:val="clear" w:color="auto" w:fill="FFFFFF"/>
        <w:ind w:firstLine="560"/>
        <w:jc w:val="left"/>
        <w:rPr>
          <w:rFonts w:ascii="仿宋" w:hAnsi="仿宋" w:eastAsia="仿宋" w:cs="Helvetica"/>
          <w:color w:val="555555"/>
          <w:kern w:val="0"/>
          <w:sz w:val="32"/>
          <w:szCs w:val="32"/>
        </w:rPr>
      </w:pPr>
      <w:r>
        <w:rPr>
          <w:rFonts w:ascii="仿宋" w:hAnsi="仿宋" w:eastAsia="仿宋" w:cs="Helvetica"/>
          <w:color w:val="555555"/>
          <w:kern w:val="0"/>
          <w:sz w:val="32"/>
          <w:szCs w:val="32"/>
        </w:rPr>
        <w:t>在资金管理上，</w:t>
      </w:r>
      <w:r>
        <w:rPr>
          <w:rFonts w:hint="eastAsia" w:ascii="仿宋" w:hAnsi="仿宋" w:eastAsia="仿宋" w:cs="Helvetica"/>
          <w:color w:val="555555"/>
          <w:kern w:val="0"/>
          <w:sz w:val="32"/>
          <w:szCs w:val="32"/>
        </w:rPr>
        <w:t>基本支出</w:t>
      </w:r>
      <w:r>
        <w:rPr>
          <w:rFonts w:ascii="仿宋" w:hAnsi="仿宋" w:eastAsia="仿宋" w:cs="Helvetica"/>
          <w:color w:val="555555"/>
          <w:kern w:val="0"/>
          <w:sz w:val="32"/>
          <w:szCs w:val="32"/>
        </w:rPr>
        <w:t>除了“三公经费”外，对支出项目还没有实行全预算目标管理。如差旅费、办公费、维修费等，在精细化管理上还有欠缺。</w:t>
      </w:r>
      <w:r>
        <w:rPr>
          <w:rFonts w:hint="eastAsia" w:ascii="仿宋" w:hAnsi="仿宋" w:eastAsia="仿宋" w:cs="Helvetica"/>
          <w:color w:val="555555"/>
          <w:kern w:val="0"/>
          <w:sz w:val="32"/>
          <w:szCs w:val="32"/>
        </w:rPr>
        <w:t>今后</w:t>
      </w:r>
      <w:r>
        <w:rPr>
          <w:rFonts w:ascii="仿宋" w:hAnsi="仿宋" w:eastAsia="仿宋" w:cs="Helvetica"/>
          <w:color w:val="555555"/>
          <w:kern w:val="0"/>
          <w:sz w:val="32"/>
          <w:szCs w:val="32"/>
        </w:rPr>
        <w:t>，我处将加大力度，做好</w:t>
      </w:r>
      <w:r>
        <w:rPr>
          <w:rFonts w:hint="eastAsia" w:ascii="仿宋" w:hAnsi="仿宋" w:eastAsia="仿宋" w:cs="Helvetica"/>
          <w:color w:val="555555"/>
          <w:kern w:val="0"/>
          <w:sz w:val="32"/>
          <w:szCs w:val="32"/>
        </w:rPr>
        <w:t>预算分解</w:t>
      </w:r>
      <w:r>
        <w:rPr>
          <w:rFonts w:ascii="仿宋" w:hAnsi="仿宋" w:eastAsia="仿宋" w:cs="Helvetica"/>
          <w:color w:val="555555"/>
          <w:kern w:val="0"/>
          <w:sz w:val="32"/>
          <w:szCs w:val="32"/>
        </w:rPr>
        <w:t>计划</w:t>
      </w:r>
      <w:r>
        <w:rPr>
          <w:rFonts w:hint="eastAsia" w:ascii="仿宋" w:hAnsi="仿宋" w:eastAsia="仿宋" w:cs="Helvetica"/>
          <w:color w:val="555555"/>
          <w:kern w:val="0"/>
          <w:sz w:val="32"/>
          <w:szCs w:val="32"/>
        </w:rPr>
        <w:t>并</w:t>
      </w:r>
      <w:r>
        <w:rPr>
          <w:rFonts w:ascii="仿宋" w:hAnsi="仿宋" w:eastAsia="仿宋" w:cs="Helvetica"/>
          <w:color w:val="555555"/>
          <w:kern w:val="0"/>
          <w:sz w:val="32"/>
          <w:szCs w:val="32"/>
        </w:rPr>
        <w:t>实施</w:t>
      </w:r>
      <w:r>
        <w:rPr>
          <w:rFonts w:hint="eastAsia" w:ascii="仿宋" w:hAnsi="仿宋" w:eastAsia="仿宋" w:cs="Helvetica"/>
          <w:color w:val="555555"/>
          <w:kern w:val="0"/>
          <w:sz w:val="32"/>
          <w:szCs w:val="32"/>
        </w:rPr>
        <w:t>，争取实现</w:t>
      </w:r>
      <w:r>
        <w:rPr>
          <w:rFonts w:ascii="仿宋" w:hAnsi="仿宋" w:eastAsia="仿宋" w:cs="Helvetica"/>
          <w:color w:val="555555"/>
          <w:kern w:val="0"/>
          <w:sz w:val="32"/>
          <w:szCs w:val="32"/>
        </w:rPr>
        <w:t>全预算目标管理，更好地做好内控工作。</w:t>
      </w:r>
    </w:p>
    <w:p>
      <w:pPr>
        <w:widowControl/>
        <w:shd w:val="clear" w:color="auto" w:fill="FFFFFF"/>
        <w:ind w:firstLine="560"/>
        <w:jc w:val="left"/>
        <w:rPr>
          <w:rFonts w:ascii="仿宋" w:hAnsi="仿宋" w:eastAsia="仿宋" w:cs="Helvetica"/>
          <w:color w:val="555555"/>
          <w:kern w:val="0"/>
          <w:sz w:val="32"/>
          <w:szCs w:val="32"/>
        </w:rPr>
      </w:pPr>
    </w:p>
    <w:p>
      <w:pPr>
        <w:widowControl/>
        <w:shd w:val="clear" w:color="auto" w:fill="FFFFFF"/>
        <w:ind w:firstLine="560"/>
        <w:jc w:val="left"/>
        <w:rPr>
          <w:rFonts w:ascii="仿宋" w:hAnsi="仿宋" w:eastAsia="仿宋" w:cs="Helvetica"/>
          <w:color w:val="555555"/>
          <w:kern w:val="0"/>
          <w:sz w:val="32"/>
          <w:szCs w:val="32"/>
        </w:rPr>
      </w:pPr>
    </w:p>
    <w:p>
      <w:pPr>
        <w:widowControl/>
        <w:shd w:val="clear" w:color="auto" w:fill="FFFFFF"/>
        <w:ind w:firstLine="560"/>
        <w:jc w:val="left"/>
        <w:rPr>
          <w:rFonts w:ascii="仿宋" w:hAnsi="仿宋" w:eastAsia="仿宋" w:cs="Helvetica"/>
          <w:color w:val="555555"/>
          <w:kern w:val="0"/>
          <w:sz w:val="32"/>
          <w:szCs w:val="32"/>
        </w:rPr>
      </w:pPr>
    </w:p>
    <w:p>
      <w:pPr>
        <w:widowControl/>
        <w:shd w:val="clear" w:color="auto" w:fill="FFFFFF"/>
        <w:ind w:firstLine="560"/>
        <w:jc w:val="left"/>
        <w:rPr>
          <w:rFonts w:ascii="仿宋" w:hAnsi="仿宋" w:eastAsia="仿宋" w:cs="Helvetica"/>
          <w:color w:val="555555"/>
          <w:kern w:val="0"/>
          <w:sz w:val="32"/>
          <w:szCs w:val="32"/>
        </w:rPr>
      </w:pPr>
    </w:p>
    <w:p>
      <w:pPr>
        <w:widowControl/>
        <w:shd w:val="clear" w:color="auto" w:fill="FFFFFF"/>
        <w:ind w:firstLine="560"/>
        <w:jc w:val="left"/>
        <w:rPr>
          <w:rFonts w:ascii="仿宋" w:hAnsi="仿宋" w:eastAsia="仿宋" w:cs="Helvetica"/>
          <w:color w:val="555555"/>
          <w:kern w:val="0"/>
          <w:sz w:val="32"/>
          <w:szCs w:val="32"/>
        </w:rPr>
      </w:pPr>
    </w:p>
    <w:p>
      <w:pPr>
        <w:widowControl/>
        <w:shd w:val="clear" w:color="auto" w:fill="FFFFFF"/>
        <w:ind w:firstLine="560"/>
        <w:jc w:val="left"/>
        <w:rPr>
          <w:rFonts w:ascii="仿宋" w:hAnsi="仿宋" w:eastAsia="仿宋" w:cs="Helvetica"/>
          <w:color w:val="555555"/>
          <w:kern w:val="0"/>
          <w:sz w:val="32"/>
          <w:szCs w:val="32"/>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r>
        <w:rPr>
          <w:rFonts w:hint="eastAsia" w:ascii="宋体" w:hAnsi="宋体"/>
          <w:sz w:val="44"/>
          <w:szCs w:val="44"/>
        </w:rPr>
        <w:t>部门整体支出绩效评价报告</w:t>
      </w:r>
    </w:p>
    <w:p>
      <w:pPr>
        <w:widowControl/>
        <w:shd w:val="clear" w:color="auto" w:fill="FFFFFF"/>
        <w:ind w:firstLine="560"/>
        <w:jc w:val="center"/>
        <w:rPr>
          <w:rFonts w:ascii="宋体" w:hAnsi="宋体"/>
          <w:sz w:val="44"/>
          <w:szCs w:val="44"/>
        </w:rPr>
      </w:pPr>
      <w:r>
        <w:rPr>
          <w:rFonts w:hint="eastAsia" w:ascii="宋体" w:hAnsi="宋体"/>
          <w:sz w:val="44"/>
          <w:szCs w:val="44"/>
        </w:rPr>
        <w:t>（封面）</w:t>
      </w:r>
    </w:p>
    <w:p>
      <w:pPr>
        <w:widowControl/>
        <w:shd w:val="clear" w:color="auto" w:fill="FFFFFF"/>
        <w:ind w:firstLine="560"/>
        <w:jc w:val="center"/>
        <w:rPr>
          <w:rFonts w:ascii="宋体" w:hAnsi="宋体"/>
          <w:sz w:val="44"/>
          <w:szCs w:val="44"/>
        </w:rPr>
      </w:pPr>
    </w:p>
    <w:p>
      <w:pPr>
        <w:widowControl/>
        <w:shd w:val="clear" w:color="auto" w:fill="FFFFFF"/>
        <w:ind w:firstLine="560"/>
        <w:jc w:val="center"/>
        <w:rPr>
          <w:rFonts w:ascii="宋体" w:hAnsi="宋体"/>
          <w:sz w:val="44"/>
          <w:szCs w:val="44"/>
        </w:rPr>
      </w:pPr>
    </w:p>
    <w:p>
      <w:pPr>
        <w:widowControl/>
        <w:shd w:val="clear" w:color="auto" w:fill="FFFFFF"/>
        <w:ind w:firstLine="560"/>
        <w:jc w:val="center"/>
        <w:rPr>
          <w:rFonts w:ascii="宋体" w:hAnsi="宋体"/>
          <w:sz w:val="44"/>
          <w:szCs w:val="44"/>
        </w:rPr>
      </w:pPr>
    </w:p>
    <w:p>
      <w:pPr>
        <w:widowControl/>
        <w:shd w:val="clear" w:color="auto" w:fill="FFFFFF"/>
        <w:ind w:firstLine="560"/>
        <w:jc w:val="center"/>
        <w:rPr>
          <w:rFonts w:ascii="宋体" w:hAnsi="宋体"/>
          <w:sz w:val="44"/>
          <w:szCs w:val="44"/>
        </w:rPr>
      </w:pPr>
    </w:p>
    <w:p>
      <w:pPr>
        <w:widowControl/>
        <w:shd w:val="clear" w:color="auto" w:fill="FFFFFF"/>
        <w:ind w:firstLine="560"/>
        <w:jc w:val="center"/>
        <w:rPr>
          <w:rFonts w:ascii="宋体" w:hAnsi="宋体"/>
          <w:sz w:val="44"/>
          <w:szCs w:val="44"/>
        </w:rPr>
      </w:pPr>
    </w:p>
    <w:p>
      <w:pPr>
        <w:widowControl/>
        <w:shd w:val="clear" w:color="auto" w:fill="FFFFFF"/>
        <w:ind w:firstLine="560"/>
        <w:jc w:val="center"/>
        <w:rPr>
          <w:rFonts w:ascii="宋体" w:hAnsi="宋体"/>
          <w:sz w:val="44"/>
          <w:szCs w:val="44"/>
        </w:rPr>
      </w:pPr>
    </w:p>
    <w:p>
      <w:pPr>
        <w:widowControl/>
        <w:shd w:val="clear" w:color="auto" w:fill="FFFFFF"/>
        <w:ind w:firstLine="560"/>
        <w:jc w:val="center"/>
        <w:rPr>
          <w:rFonts w:ascii="宋体" w:hAnsi="宋体"/>
          <w:sz w:val="44"/>
          <w:szCs w:val="44"/>
        </w:rPr>
      </w:pPr>
    </w:p>
    <w:p>
      <w:pPr>
        <w:widowControl/>
        <w:shd w:val="clear" w:color="auto" w:fill="FFFFFF"/>
        <w:ind w:firstLine="560"/>
        <w:jc w:val="center"/>
        <w:rPr>
          <w:rFonts w:ascii="宋体" w:hAnsi="宋体"/>
          <w:sz w:val="44"/>
          <w:szCs w:val="44"/>
        </w:rPr>
      </w:pPr>
    </w:p>
    <w:p>
      <w:pPr>
        <w:widowControl/>
        <w:shd w:val="clear" w:color="auto" w:fill="FFFFFF"/>
        <w:ind w:firstLine="560"/>
        <w:jc w:val="center"/>
        <w:rPr>
          <w:rFonts w:ascii="宋体" w:hAnsi="宋体"/>
          <w:sz w:val="44"/>
          <w:szCs w:val="44"/>
        </w:rPr>
      </w:pPr>
    </w:p>
    <w:p>
      <w:pPr>
        <w:widowControl/>
        <w:shd w:val="clear" w:color="auto" w:fill="FFFFFF"/>
        <w:ind w:firstLine="560"/>
        <w:jc w:val="center"/>
        <w:rPr>
          <w:rFonts w:ascii="宋体" w:hAnsi="宋体"/>
          <w:sz w:val="36"/>
          <w:szCs w:val="36"/>
        </w:rPr>
      </w:pPr>
      <w:r>
        <w:rPr>
          <w:rFonts w:hint="eastAsia" w:ascii="宋体" w:hAnsi="宋体"/>
          <w:sz w:val="36"/>
          <w:szCs w:val="36"/>
        </w:rPr>
        <w:t>自评单位：</w:t>
      </w:r>
      <w:r>
        <w:rPr>
          <w:rFonts w:hint="eastAsia" w:ascii="宋体" w:hAnsi="宋体"/>
          <w:sz w:val="36"/>
          <w:szCs w:val="36"/>
          <w:u w:val="single"/>
        </w:rPr>
        <w:t>邵阳市种子管理处</w:t>
      </w:r>
      <w:r>
        <w:rPr>
          <w:rFonts w:hint="eastAsia" w:ascii="宋体" w:hAnsi="宋体"/>
          <w:sz w:val="36"/>
          <w:szCs w:val="36"/>
        </w:rPr>
        <w:t>（单位公章）</w:t>
      </w:r>
    </w:p>
    <w:p>
      <w:pPr>
        <w:widowControl/>
        <w:shd w:val="clear" w:color="auto" w:fill="FFFFFF"/>
        <w:ind w:firstLine="560"/>
        <w:jc w:val="center"/>
        <w:rPr>
          <w:rFonts w:ascii="宋体" w:hAnsi="宋体"/>
          <w:sz w:val="36"/>
          <w:szCs w:val="36"/>
        </w:rPr>
      </w:pPr>
    </w:p>
    <w:p>
      <w:pPr>
        <w:widowControl/>
        <w:shd w:val="clear" w:color="auto" w:fill="FFFFFF"/>
        <w:ind w:firstLine="560"/>
        <w:jc w:val="center"/>
        <w:rPr>
          <w:rFonts w:ascii="宋体" w:hAnsi="宋体"/>
          <w:sz w:val="36"/>
          <w:szCs w:val="36"/>
        </w:rPr>
      </w:pPr>
    </w:p>
    <w:p>
      <w:pPr>
        <w:widowControl/>
        <w:shd w:val="clear" w:color="auto" w:fill="FFFFFF"/>
        <w:ind w:firstLine="560"/>
        <w:jc w:val="center"/>
        <w:rPr>
          <w:rFonts w:ascii="宋体" w:hAnsi="宋体"/>
          <w:sz w:val="36"/>
          <w:szCs w:val="36"/>
        </w:rPr>
      </w:pPr>
    </w:p>
    <w:p>
      <w:pPr>
        <w:widowControl/>
        <w:shd w:val="clear" w:color="auto" w:fill="FFFFFF"/>
        <w:ind w:firstLine="560"/>
        <w:jc w:val="center"/>
        <w:rPr>
          <w:rFonts w:ascii="宋体" w:hAnsi="宋体"/>
          <w:sz w:val="36"/>
          <w:szCs w:val="36"/>
        </w:rPr>
      </w:pPr>
    </w:p>
    <w:p>
      <w:pPr>
        <w:widowControl/>
        <w:shd w:val="clear" w:color="auto" w:fill="FFFFFF"/>
        <w:ind w:firstLine="560"/>
        <w:jc w:val="center"/>
        <w:rPr>
          <w:rFonts w:ascii="宋体" w:hAnsi="宋体"/>
          <w:sz w:val="36"/>
          <w:szCs w:val="36"/>
        </w:rPr>
      </w:pPr>
    </w:p>
    <w:p>
      <w:pPr>
        <w:widowControl/>
        <w:shd w:val="clear" w:color="auto" w:fill="FFFFFF"/>
        <w:ind w:firstLine="560"/>
        <w:jc w:val="center"/>
        <w:rPr>
          <w:rFonts w:ascii="宋体" w:hAnsi="宋体"/>
          <w:sz w:val="36"/>
          <w:szCs w:val="36"/>
        </w:rPr>
      </w:pPr>
      <w:r>
        <w:rPr>
          <w:rFonts w:hint="eastAsia" w:ascii="宋体" w:hAnsi="宋体"/>
          <w:sz w:val="36"/>
          <w:szCs w:val="36"/>
        </w:rPr>
        <w:t>日期：2021年6月10日</w:t>
      </w:r>
    </w:p>
    <w:p>
      <w:pPr>
        <w:widowControl/>
        <w:shd w:val="clear" w:color="auto" w:fill="FFFFFF"/>
        <w:ind w:firstLine="560"/>
        <w:jc w:val="center"/>
        <w:rPr>
          <w:rFonts w:ascii="宋体" w:hAnsi="宋体"/>
          <w:sz w:val="36"/>
          <w:szCs w:val="36"/>
        </w:rPr>
      </w:pPr>
    </w:p>
    <w:p>
      <w:pPr>
        <w:widowControl/>
        <w:shd w:val="clear" w:color="auto" w:fill="FFFFFF"/>
        <w:ind w:firstLine="560"/>
        <w:jc w:val="center"/>
        <w:rPr>
          <w:rFonts w:ascii="宋体" w:hAnsi="宋体"/>
          <w:sz w:val="36"/>
          <w:szCs w:val="36"/>
        </w:rPr>
      </w:pPr>
    </w:p>
    <w:p>
      <w:pPr>
        <w:jc w:val="center"/>
        <w:rPr>
          <w:sz w:val="36"/>
          <w:szCs w:val="36"/>
        </w:rPr>
      </w:pPr>
      <w:r>
        <w:rPr>
          <w:rFonts w:hint="eastAsia" w:ascii="宋体" w:hAnsi="宋体" w:cs="宋体"/>
          <w:sz w:val="44"/>
          <w:szCs w:val="44"/>
        </w:rPr>
        <w:t>_________</w:t>
      </w:r>
      <w:r>
        <w:rPr>
          <w:rFonts w:hint="eastAsia"/>
          <w:sz w:val="36"/>
          <w:szCs w:val="36"/>
        </w:rPr>
        <w:t>单位履行职责情况调查问卷</w:t>
      </w:r>
    </w:p>
    <w:p>
      <w:pPr>
        <w:jc w:val="center"/>
        <w:rPr>
          <w:rFonts w:ascii="楷体" w:hAnsi="楷体" w:eastAsia="楷体" w:cs="楷体"/>
          <w:sz w:val="28"/>
          <w:szCs w:val="28"/>
        </w:rPr>
      </w:pPr>
      <w:r>
        <w:rPr>
          <w:rFonts w:hint="eastAsia" w:ascii="楷体" w:hAnsi="楷体" w:eastAsia="楷体" w:cs="楷体"/>
          <w:sz w:val="28"/>
          <w:szCs w:val="28"/>
        </w:rPr>
        <w:t>单位：</w:t>
      </w:r>
      <w:r>
        <w:rPr>
          <w:rFonts w:hint="eastAsia" w:ascii="宋体" w:hAnsi="宋体"/>
          <w:sz w:val="24"/>
        </w:rPr>
        <w:t>邵阳市种子管理处</w:t>
      </w:r>
      <w:r>
        <w:rPr>
          <w:rFonts w:hint="eastAsia" w:ascii="楷体" w:hAnsi="楷体" w:eastAsia="楷体" w:cs="楷体"/>
          <w:sz w:val="28"/>
          <w:szCs w:val="28"/>
        </w:rPr>
        <w:t xml:space="preserve"> 职业：     性别：       年龄：</w:t>
      </w:r>
    </w:p>
    <w:p>
      <w:pPr>
        <w:numPr>
          <w:ilvl w:val="0"/>
          <w:numId w:val="1"/>
        </w:num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你对该单位履行职责情况是否满意？（A）</w:t>
      </w:r>
    </w:p>
    <w:p>
      <w:pPr>
        <w:ind w:left="10" w:leftChars="5" w:firstLine="406" w:firstLineChars="127"/>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numPr>
          <w:ilvl w:val="0"/>
          <w:numId w:val="2"/>
        </w:numPr>
        <w:ind w:left="10" w:leftChars="5" w:firstLine="406" w:firstLineChars="127"/>
        <w:rPr>
          <w:rFonts w:ascii="仿宋" w:hAnsi="仿宋" w:eastAsia="仿宋" w:cs="仿宋"/>
          <w:sz w:val="32"/>
          <w:szCs w:val="32"/>
        </w:rPr>
      </w:pPr>
      <w:r>
        <w:rPr>
          <w:rFonts w:hint="eastAsia" w:ascii="仿宋" w:hAnsi="仿宋" w:eastAsia="仿宋" w:cs="仿宋"/>
          <w:sz w:val="32"/>
          <w:szCs w:val="32"/>
        </w:rPr>
        <w:t>你对该单位干部作风建设情况是否满意？（A）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ascii="仿宋" w:hAnsi="仿宋" w:eastAsia="仿宋" w:cs="仿宋"/>
          <w:sz w:val="32"/>
          <w:szCs w:val="32"/>
        </w:rPr>
      </w:pPr>
      <w:r>
        <w:rPr>
          <w:rFonts w:hint="eastAsia" w:ascii="仿宋" w:hAnsi="仿宋" w:eastAsia="仿宋" w:cs="仿宋"/>
          <w:sz w:val="32"/>
          <w:szCs w:val="32"/>
        </w:rPr>
        <w:t>3.你对该单位的“三公经费”使用是否满意？（A）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ascii="仿宋" w:hAnsi="仿宋" w:eastAsia="仿宋" w:cs="仿宋"/>
          <w:sz w:val="32"/>
          <w:szCs w:val="32"/>
        </w:rPr>
      </w:pPr>
      <w:r>
        <w:rPr>
          <w:rFonts w:hint="eastAsia" w:ascii="仿宋" w:hAnsi="仿宋" w:eastAsia="仿宋" w:cs="仿宋"/>
          <w:sz w:val="32"/>
          <w:szCs w:val="32"/>
        </w:rPr>
        <w:t>4.你对该单位的“信息公开”是否满意？（A）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ascii="仿宋" w:hAnsi="仿宋" w:eastAsia="仿宋" w:cs="仿宋"/>
          <w:sz w:val="32"/>
          <w:szCs w:val="32"/>
        </w:rPr>
      </w:pPr>
      <w:r>
        <w:rPr>
          <w:rFonts w:hint="eastAsia" w:ascii="仿宋" w:hAnsi="仿宋" w:eastAsia="仿宋" w:cs="仿宋"/>
          <w:sz w:val="32"/>
          <w:szCs w:val="32"/>
        </w:rPr>
        <w:t>5.你对该单位的办事效率是否满意？（A）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ascii="仿宋" w:hAnsi="仿宋" w:eastAsia="仿宋" w:cs="仿宋"/>
          <w:sz w:val="32"/>
          <w:szCs w:val="32"/>
        </w:rPr>
      </w:pPr>
      <w:r>
        <w:rPr>
          <w:rFonts w:hint="eastAsia" w:ascii="仿宋" w:hAnsi="仿宋" w:eastAsia="仿宋" w:cs="仿宋"/>
          <w:sz w:val="32"/>
          <w:szCs w:val="32"/>
        </w:rPr>
        <w:t>6.你对该单位的服务态度是否满意？（A）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numPr>
          <w:ilvl w:val="0"/>
          <w:numId w:val="3"/>
        </w:numPr>
        <w:ind w:left="10" w:leftChars="5" w:firstLine="406" w:firstLineChars="127"/>
        <w:rPr>
          <w:rFonts w:ascii="仿宋" w:hAnsi="仿宋" w:eastAsia="仿宋" w:cs="仿宋"/>
          <w:sz w:val="32"/>
          <w:szCs w:val="32"/>
        </w:rPr>
      </w:pPr>
      <w:r>
        <w:rPr>
          <w:rFonts w:hint="eastAsia" w:ascii="仿宋" w:hAnsi="仿宋" w:eastAsia="仿宋" w:cs="仿宋"/>
          <w:sz w:val="32"/>
          <w:szCs w:val="32"/>
        </w:rPr>
        <w:t>你对该单位对“公车”的管理是否满意？（A）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ascii="仿宋" w:hAnsi="仿宋" w:eastAsia="仿宋" w:cs="仿宋"/>
          <w:sz w:val="32"/>
          <w:szCs w:val="32"/>
        </w:rPr>
      </w:pPr>
      <w:r>
        <w:rPr>
          <w:rFonts w:hint="eastAsia" w:ascii="仿宋" w:hAnsi="仿宋" w:eastAsia="仿宋" w:cs="仿宋"/>
          <w:sz w:val="32"/>
          <w:szCs w:val="32"/>
        </w:rPr>
        <w:t>8.你对该单位的“固定资产”管理是否满意？（A）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9.你对该单位的项目（包括招投标、项目建设等）管理情况是否满意？(A)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ascii="仿宋" w:hAnsi="仿宋" w:eastAsia="仿宋" w:cs="仿宋"/>
          <w:sz w:val="32"/>
          <w:szCs w:val="32"/>
        </w:rPr>
      </w:pPr>
      <w:r>
        <w:rPr>
          <w:rFonts w:hint="eastAsia" w:ascii="仿宋" w:hAnsi="仿宋" w:eastAsia="仿宋" w:cs="仿宋"/>
          <w:sz w:val="32"/>
          <w:szCs w:val="32"/>
        </w:rPr>
        <w:t>10.你对该单位的党风廉政建设情况是否满意？（A）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ascii="仿宋" w:hAnsi="仿宋" w:eastAsia="仿宋" w:cs="仿宋"/>
          <w:sz w:val="32"/>
          <w:szCs w:val="32"/>
        </w:rPr>
      </w:pPr>
      <w:r>
        <w:rPr>
          <w:rFonts w:hint="eastAsia" w:ascii="仿宋" w:hAnsi="仿宋" w:eastAsia="仿宋" w:cs="仿宋"/>
          <w:sz w:val="32"/>
          <w:szCs w:val="32"/>
        </w:rPr>
        <w:t>11.你对该单位处理、解决群众所反映的问题是否满意？（A）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numPr>
          <w:ilvl w:val="0"/>
          <w:numId w:val="4"/>
        </w:numPr>
        <w:ind w:left="10" w:leftChars="5" w:firstLine="406" w:firstLineChars="127"/>
        <w:rPr>
          <w:rFonts w:ascii="仿宋" w:hAnsi="仿宋" w:eastAsia="仿宋" w:cs="仿宋"/>
          <w:sz w:val="32"/>
          <w:szCs w:val="32"/>
        </w:rPr>
      </w:pPr>
      <w:r>
        <w:rPr>
          <w:rFonts w:hint="eastAsia" w:ascii="仿宋" w:hAnsi="仿宋" w:eastAsia="仿宋" w:cs="仿宋"/>
          <w:sz w:val="32"/>
          <w:szCs w:val="32"/>
        </w:rPr>
        <w:t>你对该单位为民办实事的工作是否满意？（A）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ascii="仿宋" w:hAnsi="仿宋" w:eastAsia="仿宋" w:cs="仿宋"/>
          <w:sz w:val="32"/>
          <w:szCs w:val="32"/>
        </w:rPr>
      </w:pPr>
      <w:r>
        <w:rPr>
          <w:rFonts w:hint="eastAsia" w:ascii="仿宋" w:hAnsi="仿宋" w:eastAsia="仿宋" w:cs="仿宋"/>
          <w:sz w:val="32"/>
          <w:szCs w:val="32"/>
        </w:rPr>
        <w:t>13.你对该单位在落实政策、执行制度方面是否满意？（A）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ascii="仿宋" w:hAnsi="仿宋" w:eastAsia="仿宋" w:cs="仿宋"/>
          <w:sz w:val="32"/>
          <w:szCs w:val="32"/>
        </w:rPr>
      </w:pPr>
      <w:r>
        <w:rPr>
          <w:rFonts w:hint="eastAsia" w:ascii="仿宋" w:hAnsi="仿宋" w:eastAsia="仿宋" w:cs="仿宋"/>
          <w:sz w:val="32"/>
          <w:szCs w:val="32"/>
        </w:rPr>
        <w:t>14.你对该单位干部的敬业精神评价如何？（A）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jc w:val="left"/>
        <w:rPr>
          <w:rFonts w:eastAsia="仿宋_GB2312"/>
          <w:sz w:val="28"/>
          <w:szCs w:val="28"/>
        </w:rPr>
      </w:pPr>
      <w:r>
        <w:rPr>
          <w:rFonts w:hint="eastAsia" w:ascii="仿宋" w:hAnsi="仿宋" w:eastAsia="仿宋" w:cs="仿宋"/>
          <w:sz w:val="32"/>
          <w:szCs w:val="32"/>
        </w:rPr>
        <w:t>15.你对该单位在履行职责、作风建设方面有哪些意见建议？</w:t>
      </w:r>
    </w:p>
    <w:p>
      <w:pPr>
        <w:tabs>
          <w:tab w:val="left" w:pos="5085"/>
        </w:tabs>
        <w:spacing w:line="20" w:lineRule="exact"/>
        <w:jc w:val="left"/>
      </w:pPr>
    </w:p>
    <w:p>
      <w:pPr>
        <w:widowControl/>
        <w:shd w:val="clear" w:color="auto" w:fill="FFFFFF"/>
        <w:ind w:firstLine="560"/>
        <w:jc w:val="center"/>
        <w:rPr>
          <w:rFonts w:ascii="仿宋" w:hAnsi="仿宋" w:eastAsia="仿宋" w:cs="Helvetica"/>
          <w:color w:val="555555"/>
          <w:kern w:val="0"/>
          <w:sz w:val="36"/>
          <w:szCs w:val="36"/>
        </w:rPr>
      </w:pPr>
    </w:p>
    <w:p>
      <w:pPr>
        <w:widowControl/>
        <w:shd w:val="clear" w:color="auto" w:fill="FFFFFF"/>
        <w:ind w:firstLine="560"/>
        <w:jc w:val="left"/>
        <w:rPr>
          <w:rFonts w:ascii="仿宋" w:hAnsi="仿宋" w:eastAsia="仿宋" w:cs="Helvetica"/>
          <w:color w:val="555555"/>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61561"/>
      <w:docPartObj>
        <w:docPartGallery w:val="AutoText"/>
      </w:docPartObj>
    </w:sdtPr>
    <w:sdtContent>
      <w:p>
        <w:pPr>
          <w:pStyle w:val="3"/>
          <w:jc w:val="right"/>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5"/>
    <w:multiLevelType w:val="singleLevel"/>
    <w:tmpl w:val="00000005"/>
    <w:lvl w:ilvl="0" w:tentative="0">
      <w:start w:val="7"/>
      <w:numFmt w:val="decimal"/>
      <w:suff w:val="nothing"/>
      <w:lvlText w:val="%1."/>
      <w:lvlJc w:val="left"/>
    </w:lvl>
  </w:abstractNum>
  <w:abstractNum w:abstractNumId="2">
    <w:nsid w:val="00000006"/>
    <w:multiLevelType w:val="singleLevel"/>
    <w:tmpl w:val="00000006"/>
    <w:lvl w:ilvl="0" w:tentative="0">
      <w:start w:val="12"/>
      <w:numFmt w:val="decimal"/>
      <w:suff w:val="nothing"/>
      <w:lvlText w:val="%1."/>
      <w:lvlJc w:val="left"/>
    </w:lvl>
  </w:abstractNum>
  <w:abstractNum w:abstractNumId="3">
    <w:nsid w:val="00000008"/>
    <w:multiLevelType w:val="singleLevel"/>
    <w:tmpl w:val="00000008"/>
    <w:lvl w:ilvl="0" w:tentative="0">
      <w:start w:val="2"/>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gyMjZhYWNjMGI5ZWMxZGYyOWIwMzYyNzQ0ZmQ0YTUifQ=="/>
  </w:docVars>
  <w:rsids>
    <w:rsidRoot w:val="00102939"/>
    <w:rsid w:val="00057E2E"/>
    <w:rsid w:val="000619EC"/>
    <w:rsid w:val="00092C59"/>
    <w:rsid w:val="00092ED0"/>
    <w:rsid w:val="000B7DF7"/>
    <w:rsid w:val="000E5266"/>
    <w:rsid w:val="00102939"/>
    <w:rsid w:val="00104E14"/>
    <w:rsid w:val="00107E01"/>
    <w:rsid w:val="001A45E4"/>
    <w:rsid w:val="001D6435"/>
    <w:rsid w:val="00217F95"/>
    <w:rsid w:val="00234B48"/>
    <w:rsid w:val="00276FBE"/>
    <w:rsid w:val="002C223E"/>
    <w:rsid w:val="002E764B"/>
    <w:rsid w:val="003247D2"/>
    <w:rsid w:val="0034162B"/>
    <w:rsid w:val="00353DF1"/>
    <w:rsid w:val="0036222D"/>
    <w:rsid w:val="003A7B9B"/>
    <w:rsid w:val="003D38E0"/>
    <w:rsid w:val="003F0AB2"/>
    <w:rsid w:val="004502C2"/>
    <w:rsid w:val="004E1FA5"/>
    <w:rsid w:val="004E4FD0"/>
    <w:rsid w:val="004F1EF7"/>
    <w:rsid w:val="00504056"/>
    <w:rsid w:val="00506920"/>
    <w:rsid w:val="005677BF"/>
    <w:rsid w:val="005F6316"/>
    <w:rsid w:val="00601CEC"/>
    <w:rsid w:val="00630FAE"/>
    <w:rsid w:val="00633953"/>
    <w:rsid w:val="00641435"/>
    <w:rsid w:val="00642828"/>
    <w:rsid w:val="0065255B"/>
    <w:rsid w:val="00681A47"/>
    <w:rsid w:val="006938D4"/>
    <w:rsid w:val="006A1457"/>
    <w:rsid w:val="006E721D"/>
    <w:rsid w:val="0071276F"/>
    <w:rsid w:val="00740302"/>
    <w:rsid w:val="00740F83"/>
    <w:rsid w:val="007466A2"/>
    <w:rsid w:val="007A1213"/>
    <w:rsid w:val="007A4E75"/>
    <w:rsid w:val="007D48EE"/>
    <w:rsid w:val="00836A9A"/>
    <w:rsid w:val="008521BF"/>
    <w:rsid w:val="008B42C1"/>
    <w:rsid w:val="008F44E1"/>
    <w:rsid w:val="009051FF"/>
    <w:rsid w:val="00923F48"/>
    <w:rsid w:val="009C3042"/>
    <w:rsid w:val="009E34F4"/>
    <w:rsid w:val="00A25279"/>
    <w:rsid w:val="00A646FA"/>
    <w:rsid w:val="00A8791C"/>
    <w:rsid w:val="00A97FEA"/>
    <w:rsid w:val="00AC3761"/>
    <w:rsid w:val="00B0241A"/>
    <w:rsid w:val="00B049D3"/>
    <w:rsid w:val="00B31CF8"/>
    <w:rsid w:val="00B513F5"/>
    <w:rsid w:val="00BC5046"/>
    <w:rsid w:val="00BD4690"/>
    <w:rsid w:val="00BE7F42"/>
    <w:rsid w:val="00C0795C"/>
    <w:rsid w:val="00C25D86"/>
    <w:rsid w:val="00C34126"/>
    <w:rsid w:val="00C62CD0"/>
    <w:rsid w:val="00C64B05"/>
    <w:rsid w:val="00C65453"/>
    <w:rsid w:val="00C66D3F"/>
    <w:rsid w:val="00C72DAB"/>
    <w:rsid w:val="00D14B99"/>
    <w:rsid w:val="00D34F9B"/>
    <w:rsid w:val="00D7735E"/>
    <w:rsid w:val="00DA18C7"/>
    <w:rsid w:val="00DE3CA4"/>
    <w:rsid w:val="00E11C51"/>
    <w:rsid w:val="00E36037"/>
    <w:rsid w:val="00E56EB8"/>
    <w:rsid w:val="00ED557D"/>
    <w:rsid w:val="00EF446A"/>
    <w:rsid w:val="00F26BA2"/>
    <w:rsid w:val="00F307C2"/>
    <w:rsid w:val="00F62213"/>
    <w:rsid w:val="00FB1B9C"/>
    <w:rsid w:val="00FD7FEA"/>
    <w:rsid w:val="6D216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pa-3"/>
    <w:basedOn w:val="1"/>
    <w:uiPriority w:val="0"/>
    <w:pPr>
      <w:widowControl/>
      <w:spacing w:line="360" w:lineRule="atLeast"/>
    </w:pPr>
    <w:rPr>
      <w:rFonts w:ascii="宋体" w:hAnsi="宋体" w:cs="宋体"/>
      <w:kern w:val="0"/>
      <w:sz w:val="24"/>
    </w:rPr>
  </w:style>
  <w:style w:type="character" w:customStyle="1" w:styleId="8">
    <w:name w:val="页眉 Char"/>
    <w:basedOn w:val="6"/>
    <w:link w:val="4"/>
    <w:uiPriority w:val="99"/>
    <w:rPr>
      <w:rFonts w:ascii="Times New Roman" w:hAnsi="Times New Roman" w:eastAsia="宋体" w:cs="Times New Roman"/>
      <w:sz w:val="18"/>
      <w:szCs w:val="18"/>
    </w:rPr>
  </w:style>
  <w:style w:type="character" w:customStyle="1" w:styleId="9">
    <w:name w:val="页脚 Char"/>
    <w:basedOn w:val="6"/>
    <w:link w:val="3"/>
    <w:uiPriority w:val="99"/>
    <w:rPr>
      <w:rFonts w:ascii="Times New Roman" w:hAnsi="Times New Roman" w:eastAsia="宋体" w:cs="Times New Roman"/>
      <w:sz w:val="18"/>
      <w:szCs w:val="18"/>
    </w:rPr>
  </w:style>
  <w:style w:type="character" w:customStyle="1" w:styleId="10">
    <w:name w:val="日期 Char"/>
    <w:basedOn w:val="6"/>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58F79-6CBA-4CE2-98EE-850996EE6EC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3294</Words>
  <Characters>3494</Characters>
  <Lines>26</Lines>
  <Paragraphs>7</Paragraphs>
  <TotalTime>2</TotalTime>
  <ScaleCrop>false</ScaleCrop>
  <LinksUpToDate>false</LinksUpToDate>
  <CharactersWithSpaces>3714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2021-06-09T02:52:00Z</dcterms:created>
  <dc:creator>Windows</dc:creator>
  <cp:lastModifiedBy>随风而起</cp:lastModifiedBy>
  <cp:lastPrinted>2019-06-19T00:40:00Z</cp:lastPrinted>
  <dcterms:modified xsi:type="dcterms:W3CDTF">2023-07-10T03:41:17Z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1A134E80B5A146EA8AA8C5FCB3121929_12</vt:lpwstr>
  </property>
</Properties>
</file>