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EA" w:rsidRDefault="00573CEA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 w:hint="eastAsia"/>
          <w:bCs/>
          <w:kern w:val="0"/>
          <w:sz w:val="32"/>
          <w:szCs w:val="32"/>
        </w:rPr>
        <w:t>附件</w:t>
      </w:r>
      <w:r>
        <w:rPr>
          <w:rFonts w:eastAsia="黑体"/>
          <w:bCs/>
          <w:kern w:val="0"/>
          <w:sz w:val="32"/>
          <w:szCs w:val="32"/>
        </w:rPr>
        <w:t>2-1</w:t>
      </w:r>
    </w:p>
    <w:p w:rsidR="00573CEA" w:rsidRDefault="00573CEA" w:rsidP="00672E8A"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2021</w:t>
      </w:r>
      <w:r>
        <w:rPr>
          <w:rFonts w:eastAsia="方正小标宋_GBK" w:hint="eastAsia"/>
          <w:color w:val="000000"/>
          <w:kern w:val="0"/>
          <w:sz w:val="36"/>
          <w:szCs w:val="36"/>
        </w:rPr>
        <w:t>年项目支出绩效目标表</w:t>
      </w:r>
      <w:bookmarkStart w:id="0" w:name="_GoBack"/>
      <w:bookmarkEnd w:id="0"/>
    </w:p>
    <w:tbl>
      <w:tblPr>
        <w:tblW w:w="9032" w:type="dxa"/>
        <w:jc w:val="center"/>
        <w:tblLook w:val="00A0"/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 w:rsidR="00573CEA">
        <w:trPr>
          <w:trHeight w:val="266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73CEA" w:rsidRDefault="00573CEA">
            <w:pPr>
              <w:widowControl/>
              <w:ind w:right="120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填报单位：（盖章）</w:t>
            </w:r>
            <w:r>
              <w:rPr>
                <w:rFonts w:ascii="仿宋_GB2312" w:eastAsia="仿宋_GB2312" w:hAnsi="仿宋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>邵阳市公路建设养护中心</w:t>
            </w:r>
            <w:r>
              <w:rPr>
                <w:rFonts w:ascii="仿宋_GB2312" w:eastAsia="仿宋_GB2312" w:hAnsi="仿宋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573CEA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公路养护检测及监管专项经费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邵阳市公路建设养护中心　</w:t>
            </w:r>
          </w:p>
        </w:tc>
      </w:tr>
      <w:tr w:rsidR="00573CEA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年度本级</w:t>
            </w:r>
          </w:p>
          <w:p w:rsidR="00573CEA" w:rsidRDefault="00573CE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288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288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（分级填报）</w:t>
            </w:r>
          </w:p>
        </w:tc>
      </w:tr>
      <w:tr w:rsidR="00573CEA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21"/>
              </w:smartTagPr>
              <w:r>
                <w:rPr>
                  <w:rFonts w:ascii="仿宋_GB2312" w:eastAsia="仿宋_GB2312"/>
                  <w:color w:val="000000"/>
                  <w:kern w:val="0"/>
                  <w:szCs w:val="21"/>
                </w:rPr>
                <w:t>2021</w:t>
              </w:r>
              <w:r>
                <w:rPr>
                  <w:rFonts w:ascii="仿宋_GB2312" w:eastAsia="仿宋_GB2312" w:hint="eastAsia"/>
                  <w:color w:val="000000"/>
                  <w:kern w:val="0"/>
                  <w:szCs w:val="21"/>
                </w:rPr>
                <w:t>年</w:t>
              </w:r>
              <w:r>
                <w:rPr>
                  <w:rFonts w:ascii="仿宋_GB2312" w:eastAsia="仿宋_GB2312"/>
                  <w:color w:val="000000"/>
                  <w:kern w:val="0"/>
                  <w:szCs w:val="21"/>
                </w:rPr>
                <w:t>1</w:t>
              </w:r>
              <w:r>
                <w:rPr>
                  <w:rFonts w:ascii="仿宋_GB2312" w:eastAsia="仿宋_GB2312"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rFonts w:ascii="仿宋_GB2312" w:eastAsia="仿宋_GB2312"/>
                  <w:color w:val="000000"/>
                  <w:kern w:val="0"/>
                  <w:szCs w:val="21"/>
                </w:rPr>
                <w:t>1</w:t>
              </w:r>
              <w:r>
                <w:rPr>
                  <w:rFonts w:ascii="仿宋_GB2312" w:eastAsia="仿宋_GB2312" w:hint="eastAsia"/>
                  <w:color w:val="000000"/>
                  <w:kern w:val="0"/>
                  <w:szCs w:val="21"/>
                </w:rPr>
                <w:t>日</w:t>
              </w:r>
            </w:smartTag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21"/>
              </w:smartTagPr>
              <w:r>
                <w:rPr>
                  <w:rFonts w:ascii="仿宋_GB2312" w:eastAsia="仿宋_GB2312"/>
                  <w:color w:val="000000"/>
                  <w:kern w:val="0"/>
                  <w:szCs w:val="21"/>
                </w:rPr>
                <w:t>2021</w:t>
              </w:r>
              <w:r>
                <w:rPr>
                  <w:rFonts w:ascii="仿宋_GB2312" w:eastAsia="仿宋_GB2312" w:hint="eastAsia"/>
                  <w:color w:val="000000"/>
                  <w:kern w:val="0"/>
                  <w:szCs w:val="21"/>
                </w:rPr>
                <w:t>年</w:t>
              </w:r>
              <w:r>
                <w:rPr>
                  <w:rFonts w:ascii="仿宋_GB2312" w:eastAsia="仿宋_GB2312"/>
                  <w:color w:val="000000"/>
                  <w:kern w:val="0"/>
                  <w:szCs w:val="21"/>
                </w:rPr>
                <w:t>12</w:t>
              </w:r>
              <w:r>
                <w:rPr>
                  <w:rFonts w:ascii="仿宋_GB2312" w:eastAsia="仿宋_GB2312"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rFonts w:ascii="仿宋_GB2312" w:eastAsia="仿宋_GB2312"/>
                  <w:color w:val="000000"/>
                  <w:kern w:val="0"/>
                  <w:szCs w:val="21"/>
                </w:rPr>
                <w:t>31</w:t>
              </w:r>
              <w:r>
                <w:rPr>
                  <w:rFonts w:ascii="仿宋_GB2312" w:eastAsia="仿宋_GB2312"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</w:tr>
      <w:tr w:rsidR="00573CEA">
        <w:trPr>
          <w:trHeight w:val="51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 w:rsidP="00ED6AA2">
            <w:pPr>
              <w:widowControl/>
              <w:spacing w:line="260" w:lineRule="exact"/>
              <w:jc w:val="center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在保证经济成本最低的情况下，长期保障路况稳定，保障道路安全通畅，让群众通行舒适，满意度提高。</w:t>
            </w:r>
          </w:p>
          <w:p w:rsidR="00573CEA" w:rsidRDefault="00573C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3CEA">
        <w:trPr>
          <w:trHeight w:val="41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保证本年度桥梁、涵洞、隧道、安防设施及其他构造物结构安全可靠，服务功能完善，行车舒适。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保证本年度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PQI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 xml:space="preserve">MQI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及各项路况检测指标达到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100%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，路面的正常服务功能和行车安全舒适。</w:t>
            </w:r>
            <w:r>
              <w:rPr>
                <w:rFonts w:ascii="??_GB2312" w:eastAsia="Times New Roman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3CEA">
        <w:trPr>
          <w:trHeight w:val="397"/>
          <w:jc w:val="center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</w:t>
            </w:r>
          </w:p>
          <w:p w:rsidR="00573CEA" w:rsidRDefault="00573C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绩效标准</w:t>
            </w:r>
          </w:p>
        </w:tc>
      </w:tr>
      <w:tr w:rsidR="00573CEA" w:rsidTr="006C1436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 w:rsidP="00A11FFF">
            <w:pPr>
              <w:widowControl/>
              <w:spacing w:line="260" w:lineRule="exact"/>
              <w:jc w:val="center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桥梁、涵洞、隧道、安防设施及其他构造物检测指标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 w:rsidP="00A11FFF">
            <w:pPr>
              <w:widowControl/>
              <w:spacing w:line="260" w:lineRule="exact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??_GB2312" w:eastAsia="Times New Roman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桥梁、涵洞、隧道、安防设施及其他构造物检测指标检测率等均达到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100%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 w:rsidP="00A11FFF">
            <w:pPr>
              <w:widowControl/>
              <w:spacing w:line="260" w:lineRule="exact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桥梁、涵洞、隧道、安防设施及其他构造物检测指标检测率等均达到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100%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。</w:t>
            </w:r>
          </w:p>
        </w:tc>
      </w:tr>
      <w:tr w:rsidR="00573CEA" w:rsidTr="00DA2AD8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 w:rsidP="00A11FFF">
            <w:pPr>
              <w:widowControl/>
              <w:spacing w:line="260" w:lineRule="exact"/>
              <w:jc w:val="center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PQI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MQI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及各项路况检测指标</w:t>
            </w:r>
            <w:r>
              <w:rPr>
                <w:rFonts w:ascii="??_GB2312" w:eastAsia="Times New Roman"/>
                <w:kern w:val="0"/>
                <w:szCs w:val="21"/>
              </w:rPr>
              <w:t>…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 w:rsidP="00A11FFF">
            <w:pPr>
              <w:widowControl/>
              <w:spacing w:line="260" w:lineRule="exact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PQI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MQI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及各项路况检测指标检测率等均达到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100%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Pr="00CC1DA9" w:rsidRDefault="00573CEA" w:rsidP="00A11FFF">
            <w:pPr>
              <w:widowControl/>
              <w:spacing w:line="260" w:lineRule="exact"/>
              <w:rPr>
                <w:rFonts w:ascii="??_GB2312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PQI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MQI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及各项路况检测指标检测率等均达到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100%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573CEA" w:rsidTr="002754D6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 w:rsidP="00A11FFF">
            <w:pPr>
              <w:widowControl/>
              <w:spacing w:line="260" w:lineRule="exact"/>
              <w:jc w:val="center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桥梁、涵洞、隧道、安防设施及其他构造物等检测指标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 w:rsidP="00A11FFF">
            <w:pPr>
              <w:widowControl/>
              <w:spacing w:line="260" w:lineRule="exact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??_GB2312" w:eastAsia="Times New Roman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结构安全可靠，可靠率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100%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 w:rsidP="00A11FFF">
            <w:pPr>
              <w:widowControl/>
              <w:spacing w:line="260" w:lineRule="exact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??_GB2312" w:eastAsia="Times New Roman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结构安全可靠，可靠率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100%</w:t>
            </w:r>
          </w:p>
        </w:tc>
      </w:tr>
      <w:tr w:rsidR="00573CEA" w:rsidTr="008F4E0F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 w:rsidP="00A11FFF">
            <w:pPr>
              <w:widowControl/>
              <w:spacing w:line="260" w:lineRule="exact"/>
              <w:jc w:val="center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PQI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MQI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及各项路况检测指标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 w:rsidP="00A11FFF">
            <w:pPr>
              <w:widowControl/>
              <w:spacing w:line="260" w:lineRule="exact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100%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 w:rsidP="00A11FFF">
            <w:pPr>
              <w:widowControl/>
              <w:spacing w:line="260" w:lineRule="exact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达到或超过预算值</w:t>
            </w:r>
          </w:p>
        </w:tc>
      </w:tr>
      <w:tr w:rsidR="00573CEA" w:rsidTr="00FD74ED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 w:rsidP="00A11FFF">
            <w:pPr>
              <w:widowControl/>
              <w:spacing w:line="260" w:lineRule="exact"/>
              <w:jc w:val="center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经常性养护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 w:rsidP="00A11FFF">
            <w:pPr>
              <w:widowControl/>
              <w:spacing w:line="260" w:lineRule="exact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??_GB2312" w:eastAsia="Times New Roman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加强经常性养护，使桥梁、涵洞、隧道、安防设施及其他构造物等检测指标可靠率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100%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使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PQI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 xml:space="preserve">MQI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及各项路况检测指标达到或超过预设值，保证路面的正常服务功能和行车安全舒适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 w:rsidP="00A11FFF">
            <w:pPr>
              <w:widowControl/>
              <w:spacing w:line="260" w:lineRule="exact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??_GB2312" w:eastAsia="Times New Roman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加强经常性养护，使桥梁、涵洞、隧道、安防设施及其他构造物等检测指标可靠率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100%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使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PQI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 xml:space="preserve">MQI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及各项路况检测指标达到或超过预设值，保证路面的正常服务功能和行车安全舒适</w:t>
            </w:r>
          </w:p>
        </w:tc>
      </w:tr>
      <w:tr w:rsidR="00573CEA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CEA" w:rsidRDefault="00573C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73CEA" w:rsidTr="00053459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 w:rsidP="00A11FFF">
            <w:pPr>
              <w:widowControl/>
              <w:spacing w:line="260" w:lineRule="exact"/>
              <w:jc w:val="center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公路路况、隧道检测、安防设施检测、边坡稳定性检测、构造物的检测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Pr="00CC1DA9" w:rsidRDefault="00573CEA" w:rsidP="00A11FFF">
            <w:pPr>
              <w:widowControl/>
              <w:spacing w:line="260" w:lineRule="exact"/>
              <w:rPr>
                <w:rFonts w:ascii="??_GB2312"/>
                <w:kern w:val="0"/>
                <w:szCs w:val="21"/>
              </w:rPr>
            </w:pPr>
            <w:r>
              <w:rPr>
                <w:rFonts w:ascii="??_GB2312" w:hint="eastAsia"/>
                <w:kern w:val="0"/>
                <w:szCs w:val="21"/>
              </w:rPr>
              <w:t>小于</w:t>
            </w:r>
            <w:r>
              <w:rPr>
                <w:rFonts w:ascii="??_GB2312"/>
                <w:kern w:val="0"/>
                <w:szCs w:val="21"/>
              </w:rPr>
              <w:t>288</w:t>
            </w:r>
            <w:r>
              <w:rPr>
                <w:rFonts w:ascii="??_GB2312" w:hint="eastAsia"/>
                <w:kern w:val="0"/>
                <w:szCs w:val="21"/>
              </w:rPr>
              <w:t>万元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 w:rsidP="00A11FFF">
            <w:pPr>
              <w:widowControl/>
              <w:spacing w:line="260" w:lineRule="exact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??_GB2312" w:hint="eastAsia"/>
                <w:kern w:val="0"/>
                <w:szCs w:val="21"/>
              </w:rPr>
              <w:t>小于</w:t>
            </w:r>
            <w:r>
              <w:rPr>
                <w:rFonts w:ascii="??_GB2312"/>
                <w:kern w:val="0"/>
                <w:szCs w:val="21"/>
              </w:rPr>
              <w:t>288</w:t>
            </w:r>
            <w:r>
              <w:rPr>
                <w:rFonts w:ascii="??_GB2312" w:hint="eastAsia"/>
                <w:kern w:val="0"/>
                <w:szCs w:val="21"/>
              </w:rPr>
              <w:t>万元</w:t>
            </w:r>
          </w:p>
        </w:tc>
      </w:tr>
      <w:tr w:rsidR="00573CEA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CEA" w:rsidRDefault="00573C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73CEA" w:rsidTr="004C4C60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3CEA" w:rsidRDefault="00573C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3CEA" w:rsidRDefault="00573C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CEA" w:rsidRDefault="00573CEA" w:rsidP="00A11FFF">
            <w:pPr>
              <w:widowControl/>
              <w:spacing w:line="260" w:lineRule="exact"/>
              <w:jc w:val="center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及时发现构造物病害及时修复，不扩大病害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CEA" w:rsidRDefault="00573CEA" w:rsidP="00A11FFF">
            <w:pPr>
              <w:widowControl/>
              <w:spacing w:line="260" w:lineRule="exact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路况及各种病害为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CEA" w:rsidRDefault="00573CEA" w:rsidP="00A11FFF">
            <w:pPr>
              <w:widowControl/>
              <w:spacing w:line="260" w:lineRule="exact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??_GB2312" w:eastAsia="Times New Roman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保证公路各构造物结构功能安全可靠，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保证路况各项指标达到或超过预设值，保证路面的正常服务功能和行车安全舒适</w:t>
            </w:r>
          </w:p>
        </w:tc>
      </w:tr>
      <w:tr w:rsidR="00573CEA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3CEA" w:rsidRDefault="00573C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3CEA" w:rsidRDefault="00573C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CEA" w:rsidRDefault="00573C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3CEA" w:rsidRDefault="00573C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73CEA" w:rsidTr="007C09DE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3CEA" w:rsidRDefault="00573C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 w:rsidP="00A11FFF">
            <w:pPr>
              <w:widowControl/>
              <w:spacing w:line="260" w:lineRule="exact"/>
              <w:jc w:val="center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确保车辆便捷、舒适、安全行驶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 w:rsidP="00A11FFF">
            <w:pPr>
              <w:widowControl/>
              <w:spacing w:line="260" w:lineRule="exact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??_GB2312" w:eastAsia="Times New Roman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　公众出行满意度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&gt;=95%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 w:rsidP="00A11FFF">
            <w:pPr>
              <w:widowControl/>
              <w:spacing w:line="260" w:lineRule="exact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公众出行基本满意</w:t>
            </w:r>
          </w:p>
        </w:tc>
      </w:tr>
      <w:tr w:rsidR="00573CEA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3CEA" w:rsidRDefault="00573C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CEA" w:rsidRDefault="00573C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73CEA" w:rsidTr="00901884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3CEA" w:rsidRDefault="00573C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Pr="00CC1DA9" w:rsidRDefault="00573CEA" w:rsidP="00A11FFF">
            <w:pPr>
              <w:widowControl/>
              <w:spacing w:line="260" w:lineRule="exact"/>
              <w:jc w:val="center"/>
              <w:rPr>
                <w:rFonts w:ascii="??_GB2312"/>
                <w:kern w:val="0"/>
                <w:szCs w:val="21"/>
              </w:rPr>
            </w:pPr>
            <w:r>
              <w:rPr>
                <w:rFonts w:ascii="??_GB2312" w:hint="eastAsia"/>
                <w:kern w:val="0"/>
                <w:szCs w:val="21"/>
              </w:rPr>
              <w:t>使用绿色低碳环保的材料，推广新技术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Pr="00044B2C" w:rsidRDefault="00573CEA" w:rsidP="00A11FFF">
            <w:pPr>
              <w:widowControl/>
              <w:spacing w:line="260" w:lineRule="exact"/>
              <w:rPr>
                <w:rFonts w:ascii="??_GB2312"/>
                <w:kern w:val="0"/>
                <w:szCs w:val="21"/>
              </w:rPr>
            </w:pPr>
            <w:r>
              <w:rPr>
                <w:rFonts w:ascii="??_GB2312" w:eastAsia="Times New Roman"/>
                <w:kern w:val="0"/>
                <w:szCs w:val="21"/>
              </w:rPr>
              <w:t xml:space="preserve">　</w:t>
            </w:r>
            <w:r>
              <w:rPr>
                <w:rFonts w:ascii="??_GB2312" w:hint="eastAsia"/>
                <w:kern w:val="0"/>
                <w:szCs w:val="21"/>
              </w:rPr>
              <w:t>污染率为</w:t>
            </w:r>
            <w:r>
              <w:rPr>
                <w:rFonts w:ascii="??_GB2312"/>
                <w:kern w:val="0"/>
                <w:szCs w:val="21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Pr="00044B2C" w:rsidRDefault="00573CEA" w:rsidP="00A11FFF">
            <w:pPr>
              <w:widowControl/>
              <w:spacing w:line="260" w:lineRule="exact"/>
              <w:rPr>
                <w:rFonts w:ascii="??_GB2312"/>
                <w:kern w:val="0"/>
                <w:szCs w:val="21"/>
              </w:rPr>
            </w:pPr>
            <w:r>
              <w:rPr>
                <w:rFonts w:ascii="??_GB2312" w:eastAsia="Times New Roman"/>
                <w:kern w:val="0"/>
                <w:szCs w:val="21"/>
              </w:rPr>
              <w:t xml:space="preserve">　</w:t>
            </w:r>
            <w:r>
              <w:rPr>
                <w:rFonts w:ascii="??_GB2312" w:hint="eastAsia"/>
                <w:kern w:val="0"/>
                <w:szCs w:val="21"/>
              </w:rPr>
              <w:t>环境无污染</w:t>
            </w:r>
          </w:p>
        </w:tc>
      </w:tr>
      <w:tr w:rsidR="00573CEA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3CEA" w:rsidRDefault="00573C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CEA" w:rsidRDefault="00573C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573CEA" w:rsidTr="00A51926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3CEA" w:rsidRDefault="00573C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3CEA" w:rsidRDefault="00573C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CEA" w:rsidRDefault="00573CEA" w:rsidP="00A11FFF">
            <w:pPr>
              <w:widowControl/>
              <w:spacing w:line="260" w:lineRule="exact"/>
              <w:jc w:val="center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加强日常养护和预防性养护，及时消除桥梁、隧道、安防设施及其他构造物病害，强化监管，延长构造物的使用寿命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CEA" w:rsidRPr="00044B2C" w:rsidRDefault="00573CEA" w:rsidP="00A11FFF">
            <w:pPr>
              <w:widowControl/>
              <w:spacing w:line="260" w:lineRule="exact"/>
              <w:rPr>
                <w:rFonts w:ascii="??_GB2312"/>
                <w:kern w:val="0"/>
                <w:szCs w:val="21"/>
              </w:rPr>
            </w:pPr>
            <w:r>
              <w:rPr>
                <w:rFonts w:ascii="??_GB2312" w:eastAsia="Times New Roman"/>
                <w:kern w:val="0"/>
                <w:szCs w:val="21"/>
              </w:rPr>
              <w:t xml:space="preserve">　</w:t>
            </w:r>
            <w:r>
              <w:rPr>
                <w:rFonts w:ascii="??_GB2312" w:hint="eastAsia"/>
                <w:kern w:val="0"/>
                <w:szCs w:val="21"/>
              </w:rPr>
              <w:t>病害为</w:t>
            </w:r>
            <w:r>
              <w:rPr>
                <w:rFonts w:ascii="??_GB2312"/>
                <w:kern w:val="0"/>
                <w:szCs w:val="21"/>
              </w:rPr>
              <w:t>0</w:t>
            </w:r>
            <w:r>
              <w:rPr>
                <w:rFonts w:ascii="??_GB2312" w:hint="eastAsia"/>
                <w:kern w:val="0"/>
                <w:szCs w:val="21"/>
              </w:rPr>
              <w:t>，隐患清</w:t>
            </w:r>
            <w:r>
              <w:rPr>
                <w:rFonts w:ascii="??_GB2312"/>
                <w:kern w:val="0"/>
                <w:szCs w:val="21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CEA" w:rsidRPr="00044B2C" w:rsidRDefault="00573CEA" w:rsidP="00A11FFF">
            <w:pPr>
              <w:widowControl/>
              <w:spacing w:line="260" w:lineRule="exact"/>
              <w:rPr>
                <w:rFonts w:ascii="??_GB2312"/>
                <w:kern w:val="0"/>
                <w:szCs w:val="21"/>
              </w:rPr>
            </w:pPr>
            <w:r>
              <w:rPr>
                <w:rFonts w:ascii="??_GB2312" w:eastAsia="Times New Roman"/>
                <w:kern w:val="0"/>
                <w:szCs w:val="21"/>
              </w:rPr>
              <w:t xml:space="preserve">　</w:t>
            </w:r>
            <w:r>
              <w:rPr>
                <w:rFonts w:ascii="??_GB2312" w:hint="eastAsia"/>
                <w:kern w:val="0"/>
                <w:szCs w:val="21"/>
              </w:rPr>
              <w:t>道路无病害，无安全隐患</w:t>
            </w:r>
          </w:p>
        </w:tc>
      </w:tr>
      <w:tr w:rsidR="00573CEA" w:rsidTr="00A51926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3CEA" w:rsidRDefault="00573C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3CEA" w:rsidRDefault="00573C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 w:rsidP="00A11FFF">
            <w:pPr>
              <w:widowControl/>
              <w:spacing w:line="260" w:lineRule="exact"/>
              <w:jc w:val="center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??_GB2312" w:eastAsia="Times New Roman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CEA" w:rsidRDefault="00573CEA" w:rsidP="00A11FFF">
            <w:pPr>
              <w:widowControl/>
              <w:spacing w:line="260" w:lineRule="exact"/>
              <w:rPr>
                <w:rFonts w:ascii="??_GB2312" w:eastAsia="Times New Roman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CEA" w:rsidRDefault="00573CEA" w:rsidP="00A11FFF">
            <w:pPr>
              <w:widowControl/>
              <w:spacing w:line="260" w:lineRule="exact"/>
              <w:rPr>
                <w:rFonts w:ascii="??_GB2312" w:eastAsia="Times New Roman"/>
                <w:kern w:val="0"/>
                <w:szCs w:val="21"/>
              </w:rPr>
            </w:pPr>
          </w:p>
        </w:tc>
      </w:tr>
      <w:tr w:rsidR="00573CEA" w:rsidTr="00A51926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3CEA" w:rsidRDefault="00573C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Pr="00044B2C" w:rsidRDefault="00573CEA" w:rsidP="00A11FFF">
            <w:pPr>
              <w:widowControl/>
              <w:spacing w:line="260" w:lineRule="exact"/>
              <w:jc w:val="center"/>
              <w:rPr>
                <w:rFonts w:ascii="??_GB2312"/>
                <w:kern w:val="0"/>
                <w:szCs w:val="21"/>
              </w:rPr>
            </w:pPr>
            <w:r>
              <w:rPr>
                <w:rFonts w:ascii="??_GB2312" w:hint="eastAsia"/>
                <w:kern w:val="0"/>
                <w:szCs w:val="21"/>
              </w:rPr>
              <w:t>公众出行行车安全舒适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 w:rsidP="00A11FFF">
            <w:pPr>
              <w:widowControl/>
              <w:spacing w:line="260" w:lineRule="exact"/>
              <w:rPr>
                <w:rFonts w:ascii="??_GB2312" w:eastAsia="Times New Roman"/>
                <w:kern w:val="0"/>
                <w:szCs w:val="21"/>
              </w:rPr>
            </w:pPr>
            <w:r>
              <w:rPr>
                <w:rFonts w:ascii="??_GB2312" w:eastAsia="Times New Roman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　公众出行满意度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&gt;=95%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Pr="00044B2C" w:rsidRDefault="00573CEA" w:rsidP="00A11FFF">
            <w:pPr>
              <w:widowControl/>
              <w:spacing w:line="260" w:lineRule="exact"/>
              <w:rPr>
                <w:rFonts w:ascii="??_GB2312"/>
                <w:kern w:val="0"/>
                <w:szCs w:val="21"/>
              </w:rPr>
            </w:pPr>
            <w:r>
              <w:rPr>
                <w:rFonts w:ascii="??_GB2312" w:eastAsia="Times New Roman"/>
                <w:kern w:val="0"/>
                <w:szCs w:val="21"/>
              </w:rPr>
              <w:t xml:space="preserve">　</w:t>
            </w:r>
            <w:r>
              <w:rPr>
                <w:rFonts w:ascii="??_GB2312" w:hint="eastAsia"/>
                <w:kern w:val="0"/>
                <w:szCs w:val="21"/>
              </w:rPr>
              <w:t>公众基本满意</w:t>
            </w:r>
          </w:p>
        </w:tc>
      </w:tr>
      <w:tr w:rsidR="00573CEA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3CEA" w:rsidRDefault="00573C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CEA" w:rsidRDefault="00573C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CEA" w:rsidRDefault="00573C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 w:rsidR="00573CEA" w:rsidRDefault="00573CEA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 w:rsidR="00573CEA" w:rsidRDefault="00573CEA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 w:hint="eastAsia"/>
          <w:kern w:val="0"/>
          <w:szCs w:val="21"/>
        </w:rPr>
        <w:t>填表人：吕云平</w:t>
      </w:r>
      <w:r>
        <w:rPr>
          <w:rFonts w:ascii="仿宋_GB2312" w:eastAsia="仿宋_GB2312"/>
          <w:kern w:val="0"/>
          <w:szCs w:val="21"/>
        </w:rPr>
        <w:t xml:space="preserve">     </w:t>
      </w:r>
      <w:r>
        <w:rPr>
          <w:rFonts w:ascii="仿宋_GB2312" w:eastAsia="仿宋_GB2312" w:hint="eastAsia"/>
          <w:kern w:val="0"/>
          <w:szCs w:val="21"/>
        </w:rPr>
        <w:t>联系电话：</w:t>
      </w:r>
      <w:r>
        <w:rPr>
          <w:rFonts w:ascii="仿宋_GB2312" w:eastAsia="仿宋_GB2312"/>
          <w:kern w:val="0"/>
          <w:szCs w:val="21"/>
        </w:rPr>
        <w:t xml:space="preserve"> 13873911968         </w:t>
      </w:r>
      <w:r>
        <w:rPr>
          <w:rFonts w:ascii="仿宋_GB2312" w:eastAsia="仿宋_GB2312" w:hint="eastAsia"/>
          <w:kern w:val="0"/>
          <w:szCs w:val="21"/>
        </w:rPr>
        <w:t>填报日期：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2020"/>
        </w:smartTagPr>
        <w:r>
          <w:rPr>
            <w:rFonts w:ascii="仿宋_GB2312" w:eastAsia="仿宋_GB2312"/>
            <w:kern w:val="0"/>
            <w:szCs w:val="21"/>
          </w:rPr>
          <w:t>2020-12-30</w:t>
        </w:r>
      </w:smartTag>
      <w:r>
        <w:rPr>
          <w:rFonts w:ascii="仿宋_GB2312" w:eastAsia="仿宋_GB2312"/>
          <w:kern w:val="0"/>
          <w:szCs w:val="21"/>
        </w:rPr>
        <w:t xml:space="preserve">           </w:t>
      </w:r>
      <w:r>
        <w:rPr>
          <w:rFonts w:ascii="仿宋_GB2312" w:eastAsia="仿宋_GB2312" w:hint="eastAsia"/>
          <w:kern w:val="0"/>
          <w:szCs w:val="21"/>
        </w:rPr>
        <w:t>单位负责人签字：</w:t>
      </w:r>
    </w:p>
    <w:p w:rsidR="00573CEA" w:rsidRDefault="00573CEA"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ascii="仿宋_GB2312" w:eastAsia="仿宋_GB2312"/>
          <w:bCs/>
          <w:kern w:val="0"/>
          <w:sz w:val="32"/>
          <w:szCs w:val="32"/>
        </w:rPr>
        <w:br w:type="page"/>
      </w:r>
      <w:r>
        <w:rPr>
          <w:rFonts w:eastAsia="黑体" w:hint="eastAsia"/>
          <w:bCs/>
          <w:kern w:val="0"/>
          <w:sz w:val="32"/>
          <w:szCs w:val="32"/>
        </w:rPr>
        <w:t>附件</w:t>
      </w:r>
      <w:r>
        <w:rPr>
          <w:rFonts w:eastAsia="黑体"/>
          <w:bCs/>
          <w:kern w:val="0"/>
          <w:sz w:val="32"/>
          <w:szCs w:val="32"/>
        </w:rPr>
        <w:t>2-2</w:t>
      </w:r>
    </w:p>
    <w:p w:rsidR="00573CEA" w:rsidRDefault="00573CEA" w:rsidP="00672E8A">
      <w:pPr>
        <w:widowControl/>
        <w:spacing w:beforeLines="100" w:afterLines="100"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 w:hint="eastAsia"/>
          <w:bCs/>
          <w:kern w:val="0"/>
          <w:sz w:val="36"/>
          <w:szCs w:val="36"/>
        </w:rPr>
        <w:t>项目支出绩效目标表编报说明</w:t>
      </w:r>
    </w:p>
    <w:p w:rsidR="00573CEA" w:rsidRDefault="00573CEA">
      <w:pPr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>
        <w:rPr>
          <w:rFonts w:eastAsia="仿宋_GB2312" w:hint="eastAsia"/>
          <w:color w:val="000000"/>
          <w:kern w:val="0"/>
          <w:sz w:val="32"/>
          <w:szCs w:val="32"/>
        </w:rPr>
        <w:t>填报单位（盖章）：加盖填报单位公章。</w:t>
      </w:r>
    </w:p>
    <w:p w:rsidR="00573CEA" w:rsidRDefault="00573CEA">
      <w:pPr>
        <w:widowControl/>
        <w:spacing w:line="600" w:lineRule="exact"/>
        <w:ind w:firstLineChars="200" w:firstLine="64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2</w:t>
      </w:r>
      <w:r>
        <w:rPr>
          <w:rFonts w:eastAsia="仿宋_GB2312" w:hint="eastAsia"/>
          <w:bCs/>
          <w:kern w:val="0"/>
          <w:sz w:val="32"/>
          <w:szCs w:val="32"/>
        </w:rPr>
        <w:t>、项目支出名称：填写规范的项目支出名称。</w:t>
      </w:r>
    </w:p>
    <w:p w:rsidR="00573CEA" w:rsidRDefault="00573CEA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3</w:t>
      </w:r>
      <w:r>
        <w:rPr>
          <w:rFonts w:eastAsia="仿宋_GB2312" w:hint="eastAsia"/>
          <w:bCs/>
          <w:kern w:val="0"/>
          <w:sz w:val="32"/>
          <w:szCs w:val="32"/>
        </w:rPr>
        <w:t>、预算部门：</w:t>
      </w:r>
      <w:r>
        <w:rPr>
          <w:rFonts w:eastAsia="仿宋_GB2312" w:hint="eastAsia"/>
          <w:sz w:val="32"/>
          <w:szCs w:val="32"/>
        </w:rPr>
        <w:t>填写项目支出的主管部门全称。</w:t>
      </w:r>
    </w:p>
    <w:p w:rsidR="00573CEA" w:rsidRDefault="00573CEA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、年度本级预算金额：本年度该项目支出本级预算总金额</w:t>
      </w:r>
      <w:r>
        <w:rPr>
          <w:rFonts w:eastAsia="仿宋_GB2312" w:hint="eastAsia"/>
          <w:bCs/>
          <w:kern w:val="0"/>
          <w:sz w:val="32"/>
          <w:szCs w:val="32"/>
        </w:rPr>
        <w:t>。</w:t>
      </w:r>
    </w:p>
    <w:p w:rsidR="00573CEA" w:rsidRDefault="00573CEA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、该项目支出上级资金：预算年度项目支出获得上级财政资金总额，市、县要按中央、省（市）分别填报。</w:t>
      </w:r>
    </w:p>
    <w:p w:rsidR="00573CEA" w:rsidRDefault="00573CEA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、项目支出实施期：按照报同级政府审定的项目支出设置情况填写。</w:t>
      </w:r>
    </w:p>
    <w:p w:rsidR="00573CEA" w:rsidRDefault="00573CEA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、实施期绩效目标：概括描述该项目支出整个实施期内的总体产出和效益。</w:t>
      </w:r>
    </w:p>
    <w:p w:rsidR="00573CEA" w:rsidRDefault="00573CE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、本年度绩效目标：概括描述该项目支出本年度计划达到的产出和效益。</w:t>
      </w:r>
    </w:p>
    <w:p w:rsidR="00573CEA" w:rsidRDefault="00573CE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、绩效指标：对支出方向绩效目标的细化和量化，具体解释见后。</w:t>
      </w:r>
    </w:p>
    <w:p w:rsidR="00573CEA" w:rsidRDefault="00573CE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、绩效标准：设定绩效指标值时依据或参考的标准，一般包括：历史标准，是指同类指标的历史数据等；行业标准，是指国家公布的行业指标数据等；计划标准，是指预先制定的目标、计划、预算、定额等数据；财政部门和预算部门确认或认可的其他标准。</w:t>
      </w:r>
    </w:p>
    <w:p w:rsidR="00573CEA" w:rsidRDefault="00573CE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、产出指标：反映支出方向根据既定目标计划完成的产品和服务情况。</w:t>
      </w:r>
    </w:p>
    <w:p w:rsidR="00573CEA" w:rsidRDefault="00573CE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、数量指标：反映支出方向预算年度内计划完成的产品或提供的服务数量。如支持学前教育发展资金：</w:t>
      </w:r>
    </w:p>
    <w:tbl>
      <w:tblPr>
        <w:tblW w:w="8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5"/>
        <w:gridCol w:w="1569"/>
        <w:gridCol w:w="3821"/>
        <w:gridCol w:w="1483"/>
      </w:tblGrid>
      <w:tr w:rsidR="00573CEA">
        <w:trPr>
          <w:trHeight w:val="454"/>
          <w:jc w:val="center"/>
        </w:trPr>
        <w:tc>
          <w:tcPr>
            <w:tcW w:w="1705" w:type="dxa"/>
            <w:vAlign w:val="center"/>
          </w:tcPr>
          <w:p w:rsidR="00573CEA" w:rsidRDefault="00573CEA">
            <w:pPr>
              <w:widowControl/>
              <w:spacing w:line="3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一级指标</w:t>
            </w:r>
          </w:p>
        </w:tc>
        <w:tc>
          <w:tcPr>
            <w:tcW w:w="1569" w:type="dxa"/>
            <w:vAlign w:val="center"/>
          </w:tcPr>
          <w:p w:rsidR="00573CEA" w:rsidRDefault="00573CEA">
            <w:pPr>
              <w:widowControl/>
              <w:spacing w:line="3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二级指标</w:t>
            </w:r>
          </w:p>
        </w:tc>
        <w:tc>
          <w:tcPr>
            <w:tcW w:w="3821" w:type="dxa"/>
            <w:vAlign w:val="center"/>
          </w:tcPr>
          <w:p w:rsidR="00573CEA" w:rsidRDefault="00573CEA">
            <w:pPr>
              <w:widowControl/>
              <w:spacing w:line="3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三级指标</w:t>
            </w:r>
          </w:p>
        </w:tc>
        <w:tc>
          <w:tcPr>
            <w:tcW w:w="1483" w:type="dxa"/>
            <w:vAlign w:val="center"/>
          </w:tcPr>
          <w:p w:rsidR="00573CEA" w:rsidRDefault="00573CEA">
            <w:pPr>
              <w:widowControl/>
              <w:spacing w:line="3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指标值</w:t>
            </w:r>
          </w:p>
        </w:tc>
      </w:tr>
      <w:tr w:rsidR="00573CEA">
        <w:trPr>
          <w:trHeight w:val="454"/>
          <w:jc w:val="center"/>
        </w:trPr>
        <w:tc>
          <w:tcPr>
            <w:tcW w:w="1705" w:type="dxa"/>
            <w:vMerge w:val="restart"/>
            <w:vAlign w:val="center"/>
          </w:tcPr>
          <w:p w:rsidR="00573CEA" w:rsidRDefault="00573CEA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产出指标</w:t>
            </w:r>
          </w:p>
        </w:tc>
        <w:tc>
          <w:tcPr>
            <w:tcW w:w="1569" w:type="dxa"/>
            <w:vMerge w:val="restart"/>
            <w:vAlign w:val="center"/>
          </w:tcPr>
          <w:p w:rsidR="00573CEA" w:rsidRDefault="00573CEA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数量指标</w:t>
            </w:r>
          </w:p>
        </w:tc>
        <w:tc>
          <w:tcPr>
            <w:tcW w:w="3821" w:type="dxa"/>
            <w:vAlign w:val="center"/>
          </w:tcPr>
          <w:p w:rsidR="00573CEA" w:rsidRDefault="00573CEA"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全国学前三年毛入园率</w:t>
            </w:r>
          </w:p>
        </w:tc>
        <w:tc>
          <w:tcPr>
            <w:tcW w:w="1483" w:type="dxa"/>
            <w:vAlign w:val="center"/>
          </w:tcPr>
          <w:p w:rsidR="00573CEA" w:rsidRDefault="00573CEA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≥79%</w:t>
            </w:r>
          </w:p>
        </w:tc>
      </w:tr>
      <w:tr w:rsidR="00573CEA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573CEA" w:rsidRDefault="00573CEA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9" w:type="dxa"/>
            <w:vMerge/>
            <w:vAlign w:val="center"/>
          </w:tcPr>
          <w:p w:rsidR="00573CEA" w:rsidRDefault="00573CEA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21" w:type="dxa"/>
            <w:vAlign w:val="center"/>
          </w:tcPr>
          <w:p w:rsidR="00573CEA" w:rsidRDefault="00573CEA"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普惠性学前教育覆盖率</w:t>
            </w:r>
          </w:p>
        </w:tc>
        <w:tc>
          <w:tcPr>
            <w:tcW w:w="1483" w:type="dxa"/>
            <w:vAlign w:val="center"/>
          </w:tcPr>
          <w:p w:rsidR="00573CEA" w:rsidRDefault="00573CEA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≥69%</w:t>
            </w:r>
          </w:p>
        </w:tc>
      </w:tr>
      <w:tr w:rsidR="00573CEA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573CEA" w:rsidRDefault="00573CEA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9" w:type="dxa"/>
            <w:vMerge/>
            <w:vAlign w:val="center"/>
          </w:tcPr>
          <w:p w:rsidR="00573CEA" w:rsidRDefault="00573CEA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21" w:type="dxa"/>
            <w:vAlign w:val="center"/>
          </w:tcPr>
          <w:p w:rsidR="00573CEA" w:rsidRDefault="00573CEA"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新增幼儿园数量</w:t>
            </w:r>
          </w:p>
        </w:tc>
        <w:tc>
          <w:tcPr>
            <w:tcW w:w="1483" w:type="dxa"/>
            <w:vAlign w:val="center"/>
          </w:tcPr>
          <w:p w:rsidR="00573CEA" w:rsidRDefault="00573CEA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5000</w:t>
            </w:r>
            <w:r>
              <w:rPr>
                <w:rFonts w:eastAsia="仿宋_GB2312" w:hint="eastAsia"/>
                <w:szCs w:val="21"/>
              </w:rPr>
              <w:t>所</w:t>
            </w:r>
          </w:p>
        </w:tc>
      </w:tr>
      <w:tr w:rsidR="00573CEA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573CEA" w:rsidRDefault="00573CEA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9" w:type="dxa"/>
            <w:vMerge/>
            <w:vAlign w:val="center"/>
          </w:tcPr>
          <w:p w:rsidR="00573CEA" w:rsidRDefault="00573CEA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21" w:type="dxa"/>
            <w:vAlign w:val="center"/>
          </w:tcPr>
          <w:p w:rsidR="00573CEA" w:rsidRDefault="00573CEA"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支持地方扶持企事业单位、集体办园和普惠性民办园的受益儿童数</w:t>
            </w:r>
          </w:p>
        </w:tc>
        <w:tc>
          <w:tcPr>
            <w:tcW w:w="1483" w:type="dxa"/>
            <w:vAlign w:val="center"/>
          </w:tcPr>
          <w:p w:rsidR="00573CEA" w:rsidRDefault="00573CEA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1000</w:t>
            </w:r>
            <w:r>
              <w:rPr>
                <w:rFonts w:eastAsia="仿宋_GB2312" w:hint="eastAsia"/>
                <w:szCs w:val="21"/>
              </w:rPr>
              <w:t>万人次</w:t>
            </w:r>
          </w:p>
        </w:tc>
      </w:tr>
      <w:tr w:rsidR="00573CEA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573CEA" w:rsidRDefault="00573CEA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9" w:type="dxa"/>
            <w:vMerge/>
            <w:vAlign w:val="center"/>
          </w:tcPr>
          <w:p w:rsidR="00573CEA" w:rsidRDefault="00573CEA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21" w:type="dxa"/>
            <w:vAlign w:val="center"/>
          </w:tcPr>
          <w:p w:rsidR="00573CEA" w:rsidRDefault="00573CEA"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资助家庭经济困难幼儿入园数</w:t>
            </w:r>
          </w:p>
        </w:tc>
        <w:tc>
          <w:tcPr>
            <w:tcW w:w="1483" w:type="dxa"/>
            <w:vAlign w:val="center"/>
          </w:tcPr>
          <w:p w:rsidR="00573CEA" w:rsidRDefault="00573CEA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1200</w:t>
            </w:r>
            <w:r>
              <w:rPr>
                <w:rFonts w:eastAsia="仿宋_GB2312" w:hint="eastAsia"/>
                <w:szCs w:val="21"/>
              </w:rPr>
              <w:t>万人次</w:t>
            </w:r>
          </w:p>
        </w:tc>
      </w:tr>
    </w:tbl>
    <w:p w:rsidR="00573CEA" w:rsidRDefault="00573CEA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（该指标仅用于解释说明数量指标的填报。）</w:t>
      </w:r>
    </w:p>
    <w:p w:rsidR="00573CEA" w:rsidRDefault="00573CEA" w:rsidP="00672E8A">
      <w:pPr>
        <w:widowControl/>
        <w:spacing w:afterLines="50"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</w:t>
      </w:r>
      <w:r>
        <w:rPr>
          <w:rFonts w:eastAsia="仿宋_GB2312" w:hint="eastAsia"/>
          <w:sz w:val="32"/>
          <w:szCs w:val="32"/>
        </w:rPr>
        <w:t>、质量指标：反映支出方向计划提供产品或服务达到的标准、水平和效果。如退役安置补助资金：</w:t>
      </w:r>
    </w:p>
    <w:tbl>
      <w:tblPr>
        <w:tblW w:w="8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2"/>
        <w:gridCol w:w="1559"/>
        <w:gridCol w:w="3477"/>
        <w:gridCol w:w="1971"/>
      </w:tblGrid>
      <w:tr w:rsidR="00573CEA">
        <w:trPr>
          <w:trHeight w:val="397"/>
          <w:jc w:val="center"/>
        </w:trPr>
        <w:tc>
          <w:tcPr>
            <w:tcW w:w="1552" w:type="dxa"/>
            <w:vAlign w:val="center"/>
          </w:tcPr>
          <w:p w:rsidR="00573CEA" w:rsidRDefault="00573CEA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一级指标</w:t>
            </w:r>
          </w:p>
        </w:tc>
        <w:tc>
          <w:tcPr>
            <w:tcW w:w="1559" w:type="dxa"/>
            <w:vAlign w:val="center"/>
          </w:tcPr>
          <w:p w:rsidR="00573CEA" w:rsidRDefault="00573CEA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二级指标</w:t>
            </w:r>
          </w:p>
        </w:tc>
        <w:tc>
          <w:tcPr>
            <w:tcW w:w="3477" w:type="dxa"/>
            <w:vAlign w:val="center"/>
          </w:tcPr>
          <w:p w:rsidR="00573CEA" w:rsidRDefault="00573CEA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三级指标</w:t>
            </w:r>
          </w:p>
        </w:tc>
        <w:tc>
          <w:tcPr>
            <w:tcW w:w="1971" w:type="dxa"/>
            <w:vAlign w:val="center"/>
          </w:tcPr>
          <w:p w:rsidR="00573CEA" w:rsidRDefault="00573CEA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指标值</w:t>
            </w:r>
          </w:p>
        </w:tc>
      </w:tr>
      <w:tr w:rsidR="00573CEA">
        <w:trPr>
          <w:trHeight w:val="397"/>
          <w:jc w:val="center"/>
        </w:trPr>
        <w:tc>
          <w:tcPr>
            <w:tcW w:w="1552" w:type="dxa"/>
            <w:vMerge w:val="restart"/>
            <w:vAlign w:val="center"/>
          </w:tcPr>
          <w:p w:rsidR="00573CEA" w:rsidRDefault="00573CEA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产出指标</w:t>
            </w:r>
          </w:p>
        </w:tc>
        <w:tc>
          <w:tcPr>
            <w:tcW w:w="1559" w:type="dxa"/>
            <w:vMerge w:val="restart"/>
            <w:vAlign w:val="center"/>
          </w:tcPr>
          <w:p w:rsidR="00573CEA" w:rsidRDefault="00573CEA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质量指标</w:t>
            </w:r>
          </w:p>
        </w:tc>
        <w:tc>
          <w:tcPr>
            <w:tcW w:w="3477" w:type="dxa"/>
            <w:vAlign w:val="center"/>
          </w:tcPr>
          <w:p w:rsidR="00573CEA" w:rsidRDefault="00573CEA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教育培训参训率</w:t>
            </w:r>
          </w:p>
        </w:tc>
        <w:tc>
          <w:tcPr>
            <w:tcW w:w="1971" w:type="dxa"/>
            <w:vAlign w:val="center"/>
          </w:tcPr>
          <w:p w:rsidR="00573CEA" w:rsidRDefault="00573CE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≥90%</w:t>
            </w:r>
          </w:p>
        </w:tc>
      </w:tr>
      <w:tr w:rsidR="00573CEA">
        <w:trPr>
          <w:trHeight w:val="397"/>
          <w:jc w:val="center"/>
        </w:trPr>
        <w:tc>
          <w:tcPr>
            <w:tcW w:w="1552" w:type="dxa"/>
            <w:vMerge/>
            <w:vAlign w:val="center"/>
          </w:tcPr>
          <w:p w:rsidR="00573CEA" w:rsidRDefault="00573CE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73CEA" w:rsidRDefault="00573CE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77" w:type="dxa"/>
            <w:vAlign w:val="center"/>
          </w:tcPr>
          <w:p w:rsidR="00573CEA" w:rsidRDefault="00573CEA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教育培训合格率</w:t>
            </w:r>
          </w:p>
        </w:tc>
        <w:tc>
          <w:tcPr>
            <w:tcW w:w="1971" w:type="dxa"/>
            <w:vAlign w:val="center"/>
          </w:tcPr>
          <w:p w:rsidR="00573CEA" w:rsidRDefault="00573CE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≥90%</w:t>
            </w:r>
          </w:p>
        </w:tc>
      </w:tr>
      <w:tr w:rsidR="00573CEA">
        <w:trPr>
          <w:trHeight w:val="397"/>
          <w:jc w:val="center"/>
        </w:trPr>
        <w:tc>
          <w:tcPr>
            <w:tcW w:w="1552" w:type="dxa"/>
            <w:vMerge/>
            <w:vAlign w:val="center"/>
          </w:tcPr>
          <w:p w:rsidR="00573CEA" w:rsidRDefault="00573CE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73CEA" w:rsidRDefault="00573CE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77" w:type="dxa"/>
            <w:vAlign w:val="center"/>
          </w:tcPr>
          <w:p w:rsidR="00573CEA" w:rsidRDefault="00573CEA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教育培训就业率</w:t>
            </w:r>
          </w:p>
        </w:tc>
        <w:tc>
          <w:tcPr>
            <w:tcW w:w="1971" w:type="dxa"/>
            <w:vAlign w:val="center"/>
          </w:tcPr>
          <w:p w:rsidR="00573CEA" w:rsidRDefault="00573CE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≥90%</w:t>
            </w:r>
          </w:p>
        </w:tc>
      </w:tr>
      <w:tr w:rsidR="00573CEA">
        <w:trPr>
          <w:trHeight w:val="397"/>
          <w:jc w:val="center"/>
        </w:trPr>
        <w:tc>
          <w:tcPr>
            <w:tcW w:w="1552" w:type="dxa"/>
            <w:vMerge/>
            <w:vAlign w:val="center"/>
          </w:tcPr>
          <w:p w:rsidR="00573CEA" w:rsidRDefault="00573CE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73CEA" w:rsidRDefault="00573CE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77" w:type="dxa"/>
            <w:vAlign w:val="center"/>
          </w:tcPr>
          <w:p w:rsidR="00573CEA" w:rsidRDefault="00573CEA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军休服务房建筑标准</w:t>
            </w:r>
          </w:p>
        </w:tc>
        <w:tc>
          <w:tcPr>
            <w:tcW w:w="1971" w:type="dxa"/>
            <w:vAlign w:val="center"/>
          </w:tcPr>
          <w:p w:rsidR="00573CEA" w:rsidRDefault="00573CEA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办公用房标准</w:t>
            </w:r>
          </w:p>
        </w:tc>
      </w:tr>
      <w:tr w:rsidR="00573CEA">
        <w:trPr>
          <w:trHeight w:val="397"/>
          <w:jc w:val="center"/>
        </w:trPr>
        <w:tc>
          <w:tcPr>
            <w:tcW w:w="1552" w:type="dxa"/>
            <w:vMerge/>
            <w:vAlign w:val="center"/>
          </w:tcPr>
          <w:p w:rsidR="00573CEA" w:rsidRDefault="00573CE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73CEA" w:rsidRDefault="00573CE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77" w:type="dxa"/>
            <w:vAlign w:val="center"/>
          </w:tcPr>
          <w:p w:rsidR="00573CEA" w:rsidRDefault="00573CEA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下拨经费符合相关政策规定比率</w:t>
            </w:r>
          </w:p>
        </w:tc>
        <w:tc>
          <w:tcPr>
            <w:tcW w:w="1971" w:type="dxa"/>
            <w:vAlign w:val="center"/>
          </w:tcPr>
          <w:p w:rsidR="00573CEA" w:rsidRDefault="00573CEA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100%</w:t>
            </w:r>
          </w:p>
        </w:tc>
      </w:tr>
    </w:tbl>
    <w:p w:rsidR="00573CEA" w:rsidRDefault="00573CEA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（该指标仅用于解释说明质量指标的填报。）</w:t>
      </w:r>
    </w:p>
    <w:p w:rsidR="00573CEA" w:rsidRDefault="00573CEA" w:rsidP="00672E8A">
      <w:pPr>
        <w:widowControl/>
        <w:spacing w:afterLines="50"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</w:t>
      </w:r>
      <w:r>
        <w:rPr>
          <w:rFonts w:eastAsia="仿宋_GB2312" w:hint="eastAsia"/>
          <w:sz w:val="32"/>
          <w:szCs w:val="32"/>
        </w:rPr>
        <w:t>、时效指标：反映支出方向计划提供产品或服务的及时程度和效率情况。如优抚对象抚恤补助资金：</w:t>
      </w:r>
    </w:p>
    <w:tbl>
      <w:tblPr>
        <w:tblW w:w="8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10"/>
        <w:gridCol w:w="1406"/>
        <w:gridCol w:w="3195"/>
        <w:gridCol w:w="1941"/>
      </w:tblGrid>
      <w:tr w:rsidR="00573CEA">
        <w:trPr>
          <w:trHeight w:val="510"/>
          <w:jc w:val="center"/>
        </w:trPr>
        <w:tc>
          <w:tcPr>
            <w:tcW w:w="2110" w:type="dxa"/>
            <w:vAlign w:val="center"/>
          </w:tcPr>
          <w:p w:rsidR="00573CEA" w:rsidRDefault="00573CEA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一级指标</w:t>
            </w:r>
          </w:p>
        </w:tc>
        <w:tc>
          <w:tcPr>
            <w:tcW w:w="1406" w:type="dxa"/>
            <w:vAlign w:val="center"/>
          </w:tcPr>
          <w:p w:rsidR="00573CEA" w:rsidRDefault="00573CEA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二级指标</w:t>
            </w:r>
          </w:p>
        </w:tc>
        <w:tc>
          <w:tcPr>
            <w:tcW w:w="3195" w:type="dxa"/>
            <w:vAlign w:val="center"/>
          </w:tcPr>
          <w:p w:rsidR="00573CEA" w:rsidRDefault="00573CEA">
            <w:pPr>
              <w:widowControl/>
              <w:ind w:rightChars="-67" w:right="-141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三级指标</w:t>
            </w:r>
          </w:p>
        </w:tc>
        <w:tc>
          <w:tcPr>
            <w:tcW w:w="1941" w:type="dxa"/>
            <w:vAlign w:val="center"/>
          </w:tcPr>
          <w:p w:rsidR="00573CEA" w:rsidRDefault="00573CEA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指标值</w:t>
            </w:r>
          </w:p>
        </w:tc>
      </w:tr>
      <w:tr w:rsidR="00573CEA">
        <w:trPr>
          <w:trHeight w:val="510"/>
          <w:jc w:val="center"/>
        </w:trPr>
        <w:tc>
          <w:tcPr>
            <w:tcW w:w="2110" w:type="dxa"/>
            <w:vMerge w:val="restart"/>
            <w:vAlign w:val="center"/>
          </w:tcPr>
          <w:p w:rsidR="00573CEA" w:rsidRDefault="00573CEA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产出指标</w:t>
            </w:r>
          </w:p>
        </w:tc>
        <w:tc>
          <w:tcPr>
            <w:tcW w:w="1406" w:type="dxa"/>
            <w:vMerge w:val="restart"/>
            <w:vAlign w:val="center"/>
          </w:tcPr>
          <w:p w:rsidR="00573CEA" w:rsidRDefault="00573CEA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时效指标</w:t>
            </w:r>
          </w:p>
        </w:tc>
        <w:tc>
          <w:tcPr>
            <w:tcW w:w="3195" w:type="dxa"/>
            <w:vAlign w:val="center"/>
          </w:tcPr>
          <w:p w:rsidR="00573CEA" w:rsidRDefault="00573CEA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优抚对象抚恤补助资金下拨时间</w:t>
            </w:r>
          </w:p>
        </w:tc>
        <w:tc>
          <w:tcPr>
            <w:tcW w:w="1941" w:type="dxa"/>
            <w:vAlign w:val="center"/>
          </w:tcPr>
          <w:p w:rsidR="00573CEA" w:rsidRDefault="00573CEA"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2019</w:t>
            </w:r>
            <w:r>
              <w:rPr>
                <w:rFonts w:eastAsia="仿宋_GB2312" w:hint="eastAsia"/>
                <w:szCs w:val="22"/>
              </w:rPr>
              <w:t>年年底前</w:t>
            </w:r>
          </w:p>
        </w:tc>
      </w:tr>
      <w:tr w:rsidR="00573CEA">
        <w:trPr>
          <w:trHeight w:val="510"/>
          <w:jc w:val="center"/>
        </w:trPr>
        <w:tc>
          <w:tcPr>
            <w:tcW w:w="2110" w:type="dxa"/>
            <w:vMerge/>
            <w:vAlign w:val="center"/>
          </w:tcPr>
          <w:p w:rsidR="00573CEA" w:rsidRDefault="00573CE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06" w:type="dxa"/>
            <w:vMerge/>
            <w:vAlign w:val="center"/>
          </w:tcPr>
          <w:p w:rsidR="00573CEA" w:rsidRDefault="00573CE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195" w:type="dxa"/>
            <w:vAlign w:val="center"/>
          </w:tcPr>
          <w:p w:rsidR="00573CEA" w:rsidRDefault="00573CEA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烈士褒扬金下拨标准</w:t>
            </w:r>
          </w:p>
        </w:tc>
        <w:tc>
          <w:tcPr>
            <w:tcW w:w="1941" w:type="dxa"/>
            <w:vAlign w:val="center"/>
          </w:tcPr>
          <w:p w:rsidR="00573CEA" w:rsidRDefault="00573CEA"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2019</w:t>
            </w:r>
            <w:r>
              <w:rPr>
                <w:rFonts w:eastAsia="仿宋_GB2312" w:hint="eastAsia"/>
                <w:szCs w:val="22"/>
              </w:rPr>
              <w:t>年年底前</w:t>
            </w:r>
          </w:p>
        </w:tc>
      </w:tr>
    </w:tbl>
    <w:p w:rsidR="00573CEA" w:rsidRDefault="00573CEA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（该指标仅用于解释说明时效指标的填报。）</w:t>
      </w:r>
    </w:p>
    <w:p w:rsidR="00573CEA" w:rsidRDefault="00573CEA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</w:t>
      </w:r>
      <w:r>
        <w:rPr>
          <w:rFonts w:eastAsia="仿宋_GB2312" w:hint="eastAsia"/>
          <w:sz w:val="32"/>
          <w:szCs w:val="32"/>
        </w:rPr>
        <w:t>、成本指标：反映支出方向计划提供产品或服务所需成本。如非物质文化遗产保护资金：</w:t>
      </w:r>
    </w:p>
    <w:tbl>
      <w:tblPr>
        <w:tblW w:w="8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7"/>
        <w:gridCol w:w="1701"/>
        <w:gridCol w:w="3485"/>
        <w:gridCol w:w="1708"/>
      </w:tblGrid>
      <w:tr w:rsidR="00573CEA">
        <w:trPr>
          <w:trHeight w:val="567"/>
          <w:jc w:val="center"/>
        </w:trPr>
        <w:tc>
          <w:tcPr>
            <w:tcW w:w="1597" w:type="dxa"/>
            <w:vAlign w:val="center"/>
          </w:tcPr>
          <w:p w:rsidR="00573CEA" w:rsidRDefault="00573CEA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一级指标</w:t>
            </w:r>
          </w:p>
        </w:tc>
        <w:tc>
          <w:tcPr>
            <w:tcW w:w="1701" w:type="dxa"/>
            <w:vAlign w:val="center"/>
          </w:tcPr>
          <w:p w:rsidR="00573CEA" w:rsidRDefault="00573CEA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二级指标</w:t>
            </w:r>
          </w:p>
        </w:tc>
        <w:tc>
          <w:tcPr>
            <w:tcW w:w="3485" w:type="dxa"/>
            <w:vAlign w:val="center"/>
          </w:tcPr>
          <w:p w:rsidR="00573CEA" w:rsidRDefault="00573CEA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三级指标</w:t>
            </w:r>
          </w:p>
        </w:tc>
        <w:tc>
          <w:tcPr>
            <w:tcW w:w="1708" w:type="dxa"/>
            <w:vAlign w:val="center"/>
          </w:tcPr>
          <w:p w:rsidR="00573CEA" w:rsidRDefault="00573CEA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指标值</w:t>
            </w:r>
          </w:p>
        </w:tc>
      </w:tr>
      <w:tr w:rsidR="00573CEA">
        <w:trPr>
          <w:trHeight w:val="567"/>
          <w:jc w:val="center"/>
        </w:trPr>
        <w:tc>
          <w:tcPr>
            <w:tcW w:w="1597" w:type="dxa"/>
            <w:vMerge w:val="restart"/>
            <w:vAlign w:val="center"/>
          </w:tcPr>
          <w:p w:rsidR="00573CEA" w:rsidRDefault="00573CEA">
            <w:pPr>
              <w:widowControl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 w:hint="eastAsia"/>
                <w:szCs w:val="21"/>
              </w:rPr>
              <w:t>产出</w:t>
            </w:r>
          </w:p>
          <w:p w:rsidR="00573CEA" w:rsidRDefault="00573CEA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指标</w:t>
            </w:r>
          </w:p>
        </w:tc>
        <w:tc>
          <w:tcPr>
            <w:tcW w:w="1701" w:type="dxa"/>
            <w:vMerge w:val="restart"/>
            <w:vAlign w:val="center"/>
          </w:tcPr>
          <w:p w:rsidR="00573CEA" w:rsidRDefault="00573CEA">
            <w:pPr>
              <w:widowControl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 w:hint="eastAsia"/>
                <w:szCs w:val="21"/>
              </w:rPr>
              <w:t>成本</w:t>
            </w:r>
          </w:p>
          <w:p w:rsidR="00573CEA" w:rsidRDefault="00573CEA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指标</w:t>
            </w:r>
          </w:p>
        </w:tc>
        <w:tc>
          <w:tcPr>
            <w:tcW w:w="3485" w:type="dxa"/>
            <w:vAlign w:val="center"/>
          </w:tcPr>
          <w:p w:rsidR="00573CEA" w:rsidRDefault="00573CEA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国家级非遗代表性项目年度重点项目平均补助资金额</w:t>
            </w:r>
          </w:p>
        </w:tc>
        <w:tc>
          <w:tcPr>
            <w:tcW w:w="1708" w:type="dxa"/>
            <w:vAlign w:val="center"/>
          </w:tcPr>
          <w:p w:rsidR="00573CEA" w:rsidRDefault="00573CEA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≥30</w:t>
            </w:r>
            <w:r>
              <w:rPr>
                <w:rFonts w:eastAsia="仿宋_GB2312" w:hint="eastAsia"/>
                <w:szCs w:val="21"/>
              </w:rPr>
              <w:t>万元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个</w:t>
            </w:r>
          </w:p>
        </w:tc>
      </w:tr>
      <w:tr w:rsidR="00573CEA">
        <w:trPr>
          <w:trHeight w:val="567"/>
          <w:jc w:val="center"/>
        </w:trPr>
        <w:tc>
          <w:tcPr>
            <w:tcW w:w="1597" w:type="dxa"/>
            <w:vMerge/>
            <w:vAlign w:val="center"/>
          </w:tcPr>
          <w:p w:rsidR="00573CEA" w:rsidRDefault="00573CE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73CEA" w:rsidRDefault="00573CE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85" w:type="dxa"/>
            <w:vAlign w:val="center"/>
          </w:tcPr>
          <w:p w:rsidR="00573CEA" w:rsidRDefault="00573CEA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国家级代表性传承人抢救性记录补助金额</w:t>
            </w:r>
          </w:p>
        </w:tc>
        <w:tc>
          <w:tcPr>
            <w:tcW w:w="1708" w:type="dxa"/>
            <w:vAlign w:val="center"/>
          </w:tcPr>
          <w:p w:rsidR="00573CEA" w:rsidRDefault="00573CEA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40</w:t>
            </w:r>
            <w:r>
              <w:rPr>
                <w:rFonts w:eastAsia="仿宋_GB2312" w:hint="eastAsia"/>
                <w:szCs w:val="21"/>
              </w:rPr>
              <w:t>万元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人</w:t>
            </w:r>
          </w:p>
        </w:tc>
      </w:tr>
      <w:tr w:rsidR="00573CEA">
        <w:trPr>
          <w:trHeight w:val="567"/>
          <w:jc w:val="center"/>
        </w:trPr>
        <w:tc>
          <w:tcPr>
            <w:tcW w:w="1597" w:type="dxa"/>
            <w:vMerge/>
            <w:vAlign w:val="center"/>
          </w:tcPr>
          <w:p w:rsidR="00573CEA" w:rsidRDefault="00573CE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73CEA" w:rsidRDefault="00573CE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85" w:type="dxa"/>
            <w:vAlign w:val="center"/>
          </w:tcPr>
          <w:p w:rsidR="00573CEA" w:rsidRDefault="00573CEA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国家级代表性传承人传承活动补助资金额</w:t>
            </w:r>
          </w:p>
        </w:tc>
        <w:tc>
          <w:tcPr>
            <w:tcW w:w="1708" w:type="dxa"/>
            <w:vAlign w:val="center"/>
          </w:tcPr>
          <w:p w:rsidR="00573CEA" w:rsidRDefault="00573CEA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万元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人</w:t>
            </w:r>
          </w:p>
        </w:tc>
      </w:tr>
    </w:tbl>
    <w:p w:rsidR="00573CEA" w:rsidRDefault="00573CEA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（该指标仅用于解释说明成本指标的填报。）</w:t>
      </w:r>
    </w:p>
    <w:p w:rsidR="00573CEA" w:rsidRDefault="00573CEA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</w:t>
      </w:r>
      <w:r>
        <w:rPr>
          <w:rFonts w:eastAsia="仿宋_GB2312" w:hint="eastAsia"/>
          <w:sz w:val="32"/>
          <w:szCs w:val="32"/>
        </w:rPr>
        <w:t>、效益指标：反映与支出方向既定绩效目标相关的、预期结果的实现程度和影响，包括经济效益指标、社会效益指标、生态效益指标、可持续影响指标及社会公众或服务对象满意度指标等。相关的三级指标和指标值参照产出指标的模式填写。该支出方向有什么类型的效益指标就填报该类型的指标，并非经济、社会、生态、可持续影响和满意度指标都要全部填写。</w:t>
      </w:r>
    </w:p>
    <w:p w:rsidR="00573CEA" w:rsidRDefault="00573CEA">
      <w:pPr>
        <w:spacing w:line="600" w:lineRule="exact"/>
        <w:rPr>
          <w:rFonts w:eastAsia="仿宋_GB2312"/>
          <w:sz w:val="32"/>
          <w:szCs w:val="32"/>
        </w:rPr>
      </w:pPr>
    </w:p>
    <w:p w:rsidR="00573CEA" w:rsidRDefault="00573CEA"/>
    <w:sectPr w:rsidR="00573CEA" w:rsidSect="00891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7A0171D"/>
    <w:rsid w:val="00044B2C"/>
    <w:rsid w:val="00053459"/>
    <w:rsid w:val="001D26EF"/>
    <w:rsid w:val="002754D6"/>
    <w:rsid w:val="00303DE1"/>
    <w:rsid w:val="00415CBA"/>
    <w:rsid w:val="004C4C60"/>
    <w:rsid w:val="00573CEA"/>
    <w:rsid w:val="005F493D"/>
    <w:rsid w:val="0065014F"/>
    <w:rsid w:val="00672E8A"/>
    <w:rsid w:val="00676CC3"/>
    <w:rsid w:val="006C1436"/>
    <w:rsid w:val="00765A98"/>
    <w:rsid w:val="007C09DE"/>
    <w:rsid w:val="00891F89"/>
    <w:rsid w:val="008F4E0F"/>
    <w:rsid w:val="00901884"/>
    <w:rsid w:val="00943061"/>
    <w:rsid w:val="009967E0"/>
    <w:rsid w:val="00A11FFF"/>
    <w:rsid w:val="00A51926"/>
    <w:rsid w:val="00CC1DA9"/>
    <w:rsid w:val="00D15C26"/>
    <w:rsid w:val="00D66265"/>
    <w:rsid w:val="00DA2AD8"/>
    <w:rsid w:val="00ED6AA2"/>
    <w:rsid w:val="00FD74ED"/>
    <w:rsid w:val="17A0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F8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5</Pages>
  <Words>410</Words>
  <Characters>2338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5</cp:revision>
  <cp:lastPrinted>2020-12-30T07:30:00Z</cp:lastPrinted>
  <dcterms:created xsi:type="dcterms:W3CDTF">2020-12-09T00:45:00Z</dcterms:created>
  <dcterms:modified xsi:type="dcterms:W3CDTF">2020-12-30T07:59:00Z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