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jc w:val="center"/>
        <w:rPr>
          <w:rFonts w:hint="eastAsia" w:ascii="方正小标宋简体" w:hAnsi="方正小标宋简体" w:eastAsia="方正小标宋简体" w:cs="方正小标宋简体"/>
          <w:b w:val="0"/>
          <w:bCs w:val="0"/>
          <w:sz w:val="44"/>
          <w:szCs w:val="32"/>
        </w:rPr>
      </w:pPr>
      <w:bookmarkStart w:id="0" w:name="_GoBack"/>
      <w:bookmarkEnd w:id="0"/>
      <w:r>
        <w:rPr>
          <w:rFonts w:hint="eastAsia" w:ascii="方正小标宋简体" w:hAnsi="方正小标宋简体" w:eastAsia="方正小标宋简体" w:cs="方正小标宋简体"/>
          <w:b w:val="0"/>
          <w:bCs w:val="0"/>
          <w:sz w:val="44"/>
          <w:szCs w:val="32"/>
          <w:lang w:eastAsia="zh-CN"/>
        </w:rPr>
        <w:t>邵阳</w:t>
      </w:r>
      <w:r>
        <w:rPr>
          <w:rFonts w:hint="eastAsia" w:ascii="方正小标宋简体" w:hAnsi="方正小标宋简体" w:eastAsia="方正小标宋简体" w:cs="方正小标宋简体"/>
          <w:b w:val="0"/>
          <w:bCs w:val="0"/>
          <w:sz w:val="44"/>
          <w:szCs w:val="32"/>
        </w:rPr>
        <w:t>市营利性民办培训学校筹设审批登记表</w:t>
      </w:r>
    </w:p>
    <w:p>
      <w:pPr>
        <w:tabs>
          <w:tab w:val="left" w:pos="3420"/>
        </w:tabs>
        <w:jc w:val="center"/>
        <w:rPr>
          <w:rFonts w:ascii="黑体" w:hAnsi="黑体" w:eastAsia="黑体" w:cs="宋体"/>
          <w:b/>
          <w:bCs/>
          <w:sz w:val="10"/>
          <w:szCs w:val="10"/>
        </w:rPr>
      </w:pPr>
    </w:p>
    <w:tbl>
      <w:tblPr>
        <w:tblStyle w:val="7"/>
        <w:tblW w:w="8670"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02"/>
        <w:gridCol w:w="1002"/>
        <w:gridCol w:w="1503"/>
        <w:gridCol w:w="501"/>
        <w:gridCol w:w="1002"/>
        <w:gridCol w:w="501"/>
        <w:gridCol w:w="502"/>
        <w:gridCol w:w="502"/>
        <w:gridCol w:w="50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举办者情况</w:t>
            </w:r>
          </w:p>
        </w:tc>
        <w:tc>
          <w:tcPr>
            <w:tcW w:w="1002" w:type="dxa"/>
            <w:vMerge w:val="restart"/>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w:t>
            </w:r>
          </w:p>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（法人）</w:t>
            </w: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名称</w:t>
            </w:r>
          </w:p>
        </w:tc>
        <w:tc>
          <w:tcPr>
            <w:tcW w:w="3006" w:type="dxa"/>
            <w:gridSpan w:val="3"/>
            <w:vAlign w:val="center"/>
          </w:tcPr>
          <w:p>
            <w:pPr>
              <w:jc w:val="center"/>
              <w:rPr>
                <w:rFonts w:hint="eastAsia" w:ascii="仿宋_GB2312" w:hAnsi="仿宋_GB2312" w:eastAsia="仿宋_GB2312" w:cs="仿宋_GB2312"/>
                <w:sz w:val="20"/>
                <w:szCs w:val="20"/>
              </w:rPr>
            </w:pPr>
          </w:p>
        </w:tc>
        <w:tc>
          <w:tcPr>
            <w:tcW w:w="1505" w:type="dxa"/>
            <w:gridSpan w:val="3"/>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法定代表人</w:t>
            </w:r>
          </w:p>
        </w:tc>
        <w:tc>
          <w:tcPr>
            <w:tcW w:w="1507" w:type="dxa"/>
            <w:gridSpan w:val="2"/>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地址</w:t>
            </w:r>
          </w:p>
        </w:tc>
        <w:tc>
          <w:tcPr>
            <w:tcW w:w="3006" w:type="dxa"/>
            <w:gridSpan w:val="3"/>
            <w:vAlign w:val="center"/>
          </w:tcPr>
          <w:p>
            <w:pPr>
              <w:jc w:val="center"/>
              <w:rPr>
                <w:rFonts w:hint="eastAsia" w:ascii="仿宋_GB2312" w:hAnsi="仿宋_GB2312" w:eastAsia="仿宋_GB2312" w:cs="仿宋_GB2312"/>
                <w:sz w:val="20"/>
                <w:szCs w:val="20"/>
              </w:rPr>
            </w:pPr>
          </w:p>
        </w:tc>
        <w:tc>
          <w:tcPr>
            <w:tcW w:w="1505" w:type="dxa"/>
            <w:gridSpan w:val="3"/>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1507" w:type="dxa"/>
            <w:gridSpan w:val="2"/>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资金</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2005" w:type="dxa"/>
            <w:gridSpan w:val="3"/>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审批或登记</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起止日期</w:t>
            </w:r>
          </w:p>
        </w:tc>
        <w:tc>
          <w:tcPr>
            <w:tcW w:w="2009" w:type="dxa"/>
            <w:gridSpan w:val="3"/>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restart"/>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个人</w:t>
            </w:r>
          </w:p>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（公民）</w:t>
            </w: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姓名</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身份证号码</w:t>
            </w:r>
          </w:p>
        </w:tc>
        <w:tc>
          <w:tcPr>
            <w:tcW w:w="1503"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2511" w:type="dxa"/>
            <w:gridSpan w:val="4"/>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jc w:val="center"/>
              <w:rPr>
                <w:rFonts w:hint="eastAsia" w:ascii="仿宋_GB2312" w:hAnsi="仿宋_GB2312" w:eastAsia="仿宋_GB2312" w:cs="仿宋_GB2312"/>
                <w:sz w:val="20"/>
                <w:szCs w:val="20"/>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gridSpan w:val="2"/>
            <w:vAlign w:val="center"/>
          </w:tcPr>
          <w:p>
            <w:pPr>
              <w:jc w:val="center"/>
              <w:rPr>
                <w:rFonts w:hint="eastAsia" w:ascii="仿宋_GB2312" w:hAnsi="仿宋_GB2312" w:eastAsia="仿宋_GB2312" w:cs="仿宋_GB2312"/>
                <w:sz w:val="20"/>
                <w:szCs w:val="20"/>
              </w:rPr>
            </w:pPr>
          </w:p>
        </w:tc>
        <w:tc>
          <w:tcPr>
            <w:tcW w:w="2511" w:type="dxa"/>
            <w:gridSpan w:val="4"/>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拟办学校情况</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拟办学校名称</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拟办学校地址</w:t>
            </w:r>
          </w:p>
        </w:tc>
        <w:tc>
          <w:tcPr>
            <w:tcW w:w="4009" w:type="dxa"/>
            <w:gridSpan w:val="5"/>
            <w:vAlign w:val="center"/>
          </w:tcPr>
          <w:p>
            <w:pPr>
              <w:jc w:val="center"/>
              <w:rPr>
                <w:rFonts w:hint="eastAsia" w:ascii="仿宋_GB2312" w:hAnsi="仿宋_GB2312" w:eastAsia="仿宋_GB2312" w:cs="仿宋_GB2312"/>
                <w:sz w:val="20"/>
                <w:szCs w:val="20"/>
              </w:rPr>
            </w:pPr>
          </w:p>
        </w:tc>
        <w:tc>
          <w:tcPr>
            <w:tcW w:w="1002"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占地面积</w:t>
            </w:r>
          </w:p>
        </w:tc>
        <w:tc>
          <w:tcPr>
            <w:tcW w:w="1007" w:type="dxa"/>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培养目标</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办学规模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办学层次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办学形式</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办学条件</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招生对象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开办资金来源及数额</w:t>
            </w:r>
          </w:p>
        </w:tc>
        <w:tc>
          <w:tcPr>
            <w:tcW w:w="2004" w:type="dxa"/>
            <w:gridSpan w:val="2"/>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办学（出资）者名称</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（单位或个人）</w:t>
            </w:r>
          </w:p>
        </w:tc>
        <w:tc>
          <w:tcPr>
            <w:tcW w:w="1503" w:type="dxa"/>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出资金额</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（人民币）</w:t>
            </w:r>
          </w:p>
        </w:tc>
        <w:tc>
          <w:tcPr>
            <w:tcW w:w="1503" w:type="dxa"/>
            <w:gridSpan w:val="2"/>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资金来源</w:t>
            </w:r>
          </w:p>
        </w:tc>
        <w:tc>
          <w:tcPr>
            <w:tcW w:w="3012" w:type="dxa"/>
            <w:gridSpan w:val="5"/>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账户名称、开户银行、账号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bl>
    <w:p>
      <w:pPr>
        <w:rPr>
          <w:rFonts w:ascii="仿宋" w:hAnsi="仿宋" w:eastAsia="仿宋" w:cs="仿宋"/>
          <w:sz w:val="32"/>
          <w:szCs w:val="32"/>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分公司、非法人分支机构、营业单位</w:t>
      </w:r>
    </w:p>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hAnsi="宋体"/>
                <w:bCs/>
                <w:szCs w:val="21"/>
                <w:lang w:val="zh-CN"/>
              </w:rPr>
              <w:t>经营期限</w:t>
            </w:r>
          </w:p>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lang w:val="zh-CN"/>
              </w:rPr>
            </w:pPr>
            <w:r>
              <w:rPr>
                <w:rFonts w:hint="eastAsia" w:ascii="宋体" w:hAnsi="宋体"/>
                <w:szCs w:val="21"/>
              </w:rPr>
              <w:t>□</w:t>
            </w:r>
            <w:r>
              <w:rPr>
                <w:rStyle w:val="14"/>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42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6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keepNext w:val="0"/>
              <w:keepLines w:val="0"/>
              <w:pageBreakBefore w:val="0"/>
              <w:widowControl w:val="0"/>
              <w:kinsoku/>
              <w:wordWrap w:val="0"/>
              <w:overflowPunct/>
              <w:topLinePunct w:val="0"/>
              <w:bidi w:val="0"/>
              <w:adjustRightInd w:val="0"/>
              <w:snapToGrid w:val="0"/>
              <w:spacing w:line="240" w:lineRule="auto"/>
              <w:ind w:left="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6"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pStyle w:val="10"/>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rPr>
            </w:pPr>
          </w:p>
          <w:p>
            <w:pPr>
              <w:pStyle w:val="10"/>
              <w:keepNext w:val="0"/>
              <w:keepLines w:val="0"/>
              <w:pageBreakBefore w:val="0"/>
              <w:widowControl w:val="0"/>
              <w:kinsoku/>
              <w:overflowPunct/>
              <w:topLinePunct w:val="0"/>
              <w:bidi w:val="0"/>
              <w:adjustRightInd w:val="0"/>
              <w:snapToGrid w:val="0"/>
              <w:spacing w:line="240" w:lineRule="auto"/>
              <w:ind w:left="0" w:right="0"/>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10"/>
              <w:keepNext w:val="0"/>
              <w:keepLines w:val="0"/>
              <w:pageBreakBefore w:val="0"/>
              <w:widowControl w:val="0"/>
              <w:kinsoku/>
              <w:overflowPunct/>
              <w:topLinePunct w:val="0"/>
              <w:bidi w:val="0"/>
              <w:adjustRightInd w:val="0"/>
              <w:snapToGrid w:val="0"/>
              <w:spacing w:line="240" w:lineRule="auto"/>
              <w:ind w:left="0" w:right="0" w:hanging="6195" w:hangingChars="2950"/>
              <w:jc w:val="left"/>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rFonts w:hint="eastAsia" w:ascii="宋体" w:hAnsi="宋体"/>
          <w:sz w:val="28"/>
          <w:szCs w:val="28"/>
        </w:rPr>
      </w:pPr>
      <w:r>
        <w:rPr>
          <w:rFonts w:hint="eastAsia" w:ascii="宋体" w:hAnsi="宋体"/>
          <w:sz w:val="28"/>
          <w:szCs w:val="28"/>
        </w:rPr>
        <w:br w:type="page"/>
      </w:r>
    </w:p>
    <w:p>
      <w:pPr>
        <w:pStyle w:val="10"/>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0"/>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0"/>
              <w:spacing w:line="520" w:lineRule="exact"/>
              <w:jc w:val="center"/>
              <w:rPr>
                <w:rFonts w:ascii="宋体"/>
                <w:szCs w:val="21"/>
              </w:rPr>
            </w:pPr>
          </w:p>
        </w:tc>
        <w:tc>
          <w:tcPr>
            <w:tcW w:w="1782" w:type="dxa"/>
            <w:tcBorders>
              <w:top w:val="single" w:color="auto" w:sz="12" w:space="0"/>
            </w:tcBorders>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0"/>
              <w:jc w:val="center"/>
              <w:rPr>
                <w:rFonts w:ascii="宋体"/>
                <w:szCs w:val="21"/>
              </w:rPr>
            </w:pPr>
            <w:r>
              <w:rPr>
                <w:rFonts w:hint="eastAsia" w:ascii="宋体" w:hAnsi="宋体"/>
                <w:szCs w:val="21"/>
              </w:rPr>
              <w:t>移动电话</w:t>
            </w:r>
          </w:p>
        </w:tc>
        <w:tc>
          <w:tcPr>
            <w:tcW w:w="2680" w:type="dxa"/>
            <w:vAlign w:val="center"/>
          </w:tcPr>
          <w:p>
            <w:pPr>
              <w:pStyle w:val="10"/>
              <w:spacing w:line="520" w:lineRule="exact"/>
              <w:jc w:val="center"/>
              <w:rPr>
                <w:rFonts w:ascii="宋体"/>
                <w:szCs w:val="21"/>
              </w:rPr>
            </w:pPr>
          </w:p>
        </w:tc>
        <w:tc>
          <w:tcPr>
            <w:tcW w:w="1782" w:type="dxa"/>
            <w:vAlign w:val="center"/>
          </w:tcPr>
          <w:p>
            <w:pPr>
              <w:pStyle w:val="10"/>
              <w:jc w:val="center"/>
              <w:rPr>
                <w:rFonts w:ascii="宋体"/>
                <w:szCs w:val="21"/>
              </w:rPr>
            </w:pPr>
            <w:r>
              <w:rPr>
                <w:rFonts w:hint="eastAsia" w:ascii="宋体" w:hAnsi="宋体"/>
                <w:szCs w:val="21"/>
              </w:rPr>
              <w:t>电子邮箱</w:t>
            </w:r>
          </w:p>
        </w:tc>
        <w:tc>
          <w:tcPr>
            <w:tcW w:w="2524" w:type="dxa"/>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left="10" w:leftChars="5" w:firstLine="10" w:firstLineChars="5"/>
      </w:pPr>
    </w:p>
    <w:p>
      <w:pPr>
        <w:pStyle w:val="2"/>
        <w:spacing w:after="0" w:line="240" w:lineRule="auto"/>
        <w:ind w:left="0" w:leftChars="0" w:right="97" w:rightChars="46"/>
        <w:rPr>
          <w:rFonts w:ascii="宋体"/>
          <w:szCs w:val="21"/>
        </w:rPr>
      </w:pPr>
    </w:p>
    <w:p>
      <w:pPr>
        <w:pStyle w:val="10"/>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spacing w:line="360" w:lineRule="exact"/>
        <w:ind w:firstLine="420"/>
        <w:rPr>
          <w:rFonts w:ascii="宋体" w:hAnsi="宋体"/>
          <w:sz w:val="32"/>
          <w:szCs w:val="32"/>
        </w:rPr>
      </w:pPr>
    </w:p>
    <w:p>
      <w:pPr>
        <w:pStyle w:val="2"/>
        <w:spacing w:after="0" w:line="500" w:lineRule="exact"/>
        <w:ind w:left="0" w:leftChars="0" w:firstLine="2209" w:firstLineChars="500"/>
        <w:rPr>
          <w:rFonts w:ascii="宋体" w:hAnsi="宋体"/>
          <w:b/>
          <w:sz w:val="44"/>
          <w:szCs w:val="44"/>
        </w:rPr>
      </w:pPr>
    </w:p>
    <w:p>
      <w:pPr>
        <w:spacing w:after="319" w:afterLine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Pr>
        <w:spacing w:line="360" w:lineRule="exact"/>
        <w:ind w:firstLine="420"/>
        <w:rPr>
          <w:rFonts w:ascii="宋体" w:hAnsi="宋体"/>
          <w:szCs w:val="21"/>
        </w:rPr>
      </w:pPr>
    </w:p>
    <w:p>
      <w:pPr>
        <w:spacing w:line="560" w:lineRule="exact"/>
        <w:textAlignment w:val="baseline"/>
        <w:rPr>
          <w:rFonts w:eastAsia="仿宋_GB2312"/>
          <w:bCs/>
          <w:sz w:val="32"/>
          <w:szCs w:val="32"/>
        </w:rPr>
        <w:sectPr>
          <w:pgSz w:w="11905" w:h="16838"/>
          <w:pgMar w:top="2098" w:right="1531" w:bottom="1984" w:left="1531" w:header="851" w:footer="1417" w:gutter="0"/>
          <w:pgNumType w:fmt="decimal"/>
          <w:cols w:space="0" w:num="1"/>
          <w:titlePg/>
          <w:rtlGutter w:val="0"/>
          <w:docGrid w:type="lines" w:linePitch="319"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960" w:firstLineChars="3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ascii="黑体" w:eastAsia="黑体"/>
          <w:kern w:val="0"/>
          <w:sz w:val="36"/>
          <w:szCs w:val="36"/>
        </w:rPr>
      </w:pPr>
      <w:r>
        <w:rPr>
          <w:rFonts w:ascii="黑体" w:eastAsia="黑体"/>
          <w:kern w:val="0"/>
          <w:sz w:val="36"/>
          <w:szCs w:val="36"/>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tbl>
      <w:tblPr>
        <w:tblStyle w:val="6"/>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hanging="243"/>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84" w:hangingChars="57"/>
              <w:jc w:val="center"/>
              <w:textAlignment w:val="auto"/>
              <w:rPr>
                <w:rFonts w:ascii="仿宋_GB2312"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9" w:hangingChars="57"/>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7"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7"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5" w:hangingChars="98"/>
              <w:jc w:val="center"/>
              <w:textAlignment w:val="auto"/>
              <w:rPr>
                <w:rFonts w:ascii="仿宋_GB2312"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1"/>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98" w:hangingChars="47"/>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305"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11"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11"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18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150" w:firstLineChars="1500"/>
              <w:textAlignment w:val="auto"/>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2310" w:firstLineChars="1100"/>
              <w:textAlignment w:val="auto"/>
              <w:rPr>
                <w:rFonts w:ascii="仿宋_GB2312"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2513"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988"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203200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54528"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2" name="组合 2"/>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124YlwIAAAwMAAAOAAAAZHJzL2Uyb0RvYy54bWztVs2O&#10;0zAQviPxDpbvNG3a7XajTVeC7u4FwUoLD+A6TmLJf7K9TXpHwJETJy7ceQOeh+U1GDtt96c9QBES&#10;h+bgjCfj8XyfvyRzetZKgRbMOq5Vjge9PkZMUV1wVeX47ZuLZxOMnCeqIEIrluMlc/hs+vTJaWMy&#10;lupai4JZBEmUyxqT49p7kyWJozWTxPW0YQoeltpK4mFqq6SwpIHsUiRpvz9OGm0LYzVlzoF31j3E&#10;05i/LBn1r8vSMY9EjqE2H0cbx3kYk+kpySpLTM3pqgyyRxWScAWbblLNiCfoxvKtVJJTq50ufY9q&#10;meiy5JRFDIBm0H+E5tLqGxOxVFlTmQ1NQO0jnvZOS18triziRY5TjBSRcEQ/v7/78ekjSgM3jaky&#10;CLm05tpc2ZWj6mYBbltaGe4ABLWR1eWGVdZ6RME56A9Ho8ERRhSepcPREOxIO63hbLaW0fp8vXCc&#10;nnSrhuOTsCRZb5iEujZlNAa04+7ocX9Hz3VNDIusu4B9Rc8EAHT83H7+cPvl2+3X9wh8kZIYFwhC&#10;vn2uA+S134FzB0+TEWhxm6kAM7L0GC/JjHX+kmmJgpFjC8KOeiOLl8531KxDwn5OC15ccCHixFbz&#10;F8KiBYGX4CJeKzYfhAmFmhyfHKXhqAi8i6UgHkxpQB1OVXG/Byvc/cT9eO1KHAqbEVd3BcQMIYxk&#10;kntmo1UzUpyrAvmlAQUq+FTgUIxkBUaCwZclWDHSEy5+JxK0IhRIJoijO4Vg+XbeQppgznWxhBO7&#10;MZZXNVAazyyGg5a6kH8vqvEOUY0D0FAhiO9PRDVIxwdVHVSV48nxDlUd76mqg6QOkgJJQRu39feb&#10;7CmpUXoQ1X8uqthgQcsZe65Vexx62vvz+HO9a+K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1&#10;oKf61wAAAAgBAAAPAAAAAAAAAAEAIAAAACIAAABkcnMvZG93bnJldi54bWxQSwECFAAUAAAACACH&#10;TuJA/tduGJcCAAAMDAAADgAAAAAAAAABACAAAAAmAQAAZHJzL2Uyb0RvYy54bWxQSwUGAAAAAAYA&#10;BgBZAQAALwY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3504"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3" name="组合 3"/>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qehE3G8CAABfBwAADgAAAGRycy9lMm9Eb2MueG1s7VXN&#10;jtMwEL4j8Q6W7zT92S7bqOlK0O1eEKy08ACu4ySW/CfbbdI7Ao6cOHHhzhvwPCyvwdhJu912D7AI&#10;iQM5OOPxeDzzzefx9LyRAq2ZdVyrDA96fYyYojrnqszwm9eLJ2cYOU9UToRWLMMb5vD57PGjaW1S&#10;NtSVFjmzCJwol9Ymw5X3Jk0SRysmietpwxQsFtpK4mFqyyS3pAbvUiTDfv80qbXNjdWUOQfaebuI&#10;Z9F/UTDqXxWFYx6JDENsPo42jsswJrMpSUtLTMVpFwZ5QBSScAWH7lzNiSdoZfmRK8mp1U4Xvke1&#10;THRRcMpiDpDNoH+QzaXVKxNzKdO6NDuYANoDnB7slr5cX1nE8wyPMFJEQol+fHv7/eMHNArY1KZM&#10;weTSmmtzZTtF2c5Cuk1hZfhDIqiJqG52qLLGIwrKMSQ2GGNEYWk4OhmBHFGnFZTmaBetLrp9T88m&#10;7abR6STsSLbHJSGqXRC1Aea4W3Dcn4FzXRHDIuYuZN6BczbconPz6f3N5683X94h0EVAol2AB/nm&#10;mYaEB1u9A+U9KJ0MgYnHOIU0I0iH+ZLUWOcvmZYoCBm2QOvINrJ+4XwLzdYknOe04PmCCxEntlw+&#10;FxatCVyBRfw6NO+YCYXqDE/Gw1ApAjexEMSDKA1ww6kynndnh9t33I/ffY5DYHPiqjaA6CGYkVRy&#10;z2yUKkbyC5UjvzHAPwWNAodgJMsxEgz6SpCipSdc/IolcEUooEwgR1uFIPlm2YCbIC51voGKrYzl&#10;ZQWQxppFc+BSa/L3SbW7cnuk6q7db5PqP6X+cUrFrgVdPDay7sUJz8T+PDL29l2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K/4vd2AAAAAgBAAAPAAAAAAAAAAEAIAAAACIAAABkcnMvZG93bnJl&#10;di54bWxQSwECFAAUAAAACACHTuJAqehE3G8CAABfBwAADgAAAAAAAAABACAAAAAnAQAAZHJzL2Uy&#10;b0RvYy54bWxQSwUGAAAAAAYABgBZAQAACAY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5552"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4" name="组合 4"/>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PxVRQNxAgAAXwcAAA4AAABkcnMvZTJvRG9jLnhtbO1V&#10;zW7UMBC+I/EOlu9ssn9VN2q2ErS7FwSVCg/gdZzEkv9kezfZOwKOnDhx4c4b8Dwsr8HYSbfttodS&#10;hMSBHJzxeDye+ebz+OS0lQJtmHVcqxwPBylGTFFdcFXl+O2bxbNjjJwnqiBCK5bjLXP4dP70yUlj&#10;MjbStRYFswicKJc1Jse19yZLEkdrJokbaMMULJbaSuJhaquksKQB71IkozQ9ShptC2M1Zc6B9qxb&#10;xPPovywZ9a/L0jGPRI4hNh9HG8dVGJP5CckqS0zNaR8GeUQUknAFh+5dnRFP0NryO64kp1Y7XfoB&#10;1TLRZckpizlANsP0IJul1WsTc6mypjJ7mADaA5we7Za+2lxYxIscTzBSREKJfn5/9+PTRzQJ2DSm&#10;ysBkac2lubC9oupmId22tDL8IRHURlS3e1RZ6xEF5TSdzdIpRhSWRuPJeDjtUKc1lObOLlqf9/uO&#10;03G3aXw0CzuSq+OSENU+iMYAc9w1OO7PwLmsiWERcxcy78GZAXc6dHafP+y+fNt9fY9AFwGJdgEe&#10;5NvnGhIeXukdKB+KUkgyQnSYLcmMdX7JtERByLEFUkeukc1L5ztgrkzCaU4LXiy4EHFiq9ULYdGG&#10;wAVYxK/H8paZUKjJ8Ww6CnUicA9LQTyI0gAznKriebd2uJuO0/jd5zgEdkZc3QUQPQQzkknumY1S&#10;zUhxrgrktwbYp6BN4BCMZAVGgkFXCVK09ISLh1gCU4QCwgRqdDUIkm9XLbgJ4koXW6jX2lhe1QBp&#10;rFg0ByZ1Jn+fUsN7KLWnDlDvdyg1GcP1vXv1/pPq3yFV7FrQxWMj61+c8EzcnEfOXr+L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0GySa2QAAAAgBAAAPAAAAAAAAAAEAIAAAACIAAABkcnMvZG93&#10;bnJldi54bWxQSwECFAAUAAAACACHTuJA/FVFA3ECAABfBwAADgAAAAAAAAABACAAAAAoAQAAZHJz&#10;L2Uyb0RvYy54bWxQSwUGAAAAAAYABgBZAQAACwY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04121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04121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326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04326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0432"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05043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940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049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4838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048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736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04736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633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04633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5312"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04531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428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04428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2240"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0422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019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04019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9168"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03916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814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038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3712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03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60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0360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507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0350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248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05248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514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0514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 ：</w:t>
      </w:r>
    </w:p>
    <w:p>
      <w:pPr>
        <w:widowControl/>
        <w:spacing w:line="360" w:lineRule="auto"/>
        <w:ind w:left="-424" w:leftChars="-202" w:right="-244"/>
        <w:rPr>
          <w:rFonts w:ascii="宋体"/>
          <w:sz w:val="24"/>
        </w:rPr>
      </w:pPr>
      <w:r>
        <w:rPr>
          <w:rFonts w:cs="Arial"/>
          <w:b/>
          <w:bCs/>
          <w:color w:val="0000FF"/>
        </w:rPr>
        <w:t> </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pP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mc:AlternateContent>
          <mc:Choice Requires="wps">
            <w:drawing>
              <wp:anchor distT="0" distB="0" distL="114300" distR="114300" simplePos="0" relativeHeight="25203302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kern w:val="0"/>
          <w:sz w:val="36"/>
          <w:szCs w:val="32"/>
        </w:rPr>
        <w:t>纳税人办税授权信息采集表</w:t>
      </w:r>
    </w:p>
    <w:p>
      <w:pPr>
        <w:spacing w:line="460" w:lineRule="exact"/>
        <w:ind w:left="-424" w:leftChars="-202"/>
        <w:jc w:val="center"/>
        <w:rPr>
          <w:rFonts w:hint="eastAsia" w:ascii="黑体" w:hAnsi="黑体" w:eastAsia="黑体" w:cs="黑体"/>
          <w:b w:val="0"/>
          <w:bCs/>
          <w:kern w:val="0"/>
          <w:sz w:val="36"/>
          <w:szCs w:val="32"/>
        </w:rPr>
      </w:pP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82176"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5" name="组合 5"/>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CkGsUEcwIAAF8HAAAOAAAAZHJzL2Uyb0RvYy54bWztVc1u&#10;1DAQviPxDpbvbLJ/VTdqthK0uxcElQoP4HWcxJL/ZHs32TsCjpw4ceHOG/A8LK/B2Em37baHUoTE&#10;gRwcezz+PPPNZ/vktJUCbZh1XKscDwcpRkxRXXBV5fjtm8WzY4ycJ6ogQiuW4y1z+HT+9MlJYzI2&#10;0rUWBbMIQJTLGpPj2nuTJYmjNZPEDbRhCiZLbSXxMLRVUljSALoUyShNj5JG28JYTZlzYD3rJvE8&#10;4pclo/51WTrmkcgxxOZja2O7Cm0yPyFZZYmpOe3DII+IQhKuYNM91BnxBK0tvwMlObXa6dIPqJaJ&#10;LktOWcwBshmmB9ksrV6bmEuVNZXZ0wTUHvD0aFj6anNhES9yPMVIEQkl+vn93Y9PH9E0cNOYKgOX&#10;pTWX5sL2hqobhXTb0srwh0RQG1nd7lllrUcUjNN0NksBncLUaDwZDyMyyWgNpbmzitbn/brjdNwt&#10;Gh/NQizJ1XZJiGofRGNAOe6aHPdn5FzWxLDIuQuZ9+TMIJSOnd3nD7sv33Zf3yOwRUKiX6AH+fa5&#10;hoSHV3YHxoeyFJKMFB1mSzJjnV8yLVHo5NiCqKPWyOal8x0xVy5hN6cFLxZciDiw1eqFsGhD4AAs&#10;4tdzectNKNTkeDYdhToROIelIB660oAynKrifrdWuJvAafzuAw6BnRFXdwFEhOBGMsk9s7FXM1Kc&#10;qwL5rQH1KbgmcAhGsgIjweBWCb3o6QkXD/EEpQgFggnS6GoQer5dtQATuitdbKFea2N5VQOlsWLR&#10;HZTUufx9SU3ukdQkJBoiBOn9jqQmY0C7e/T+i+rfEVW8teAWjxdZ/+KEZ+LmOGr2+l2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7pDv1wAAAAcBAAAPAAAAAAAAAAEAIAAAACIAAABkcnMvZG93&#10;bnJldi54bWxQSwECFAAUAAAACACHTuJApBrFBHMCAABfBwAADgAAAAAAAAABACAAAAAmAQAAZHJz&#10;L2Uyb0RvYy54bWxQSwUGAAAAAAYABgBZAQAACwY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0128"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6" name="组合 6"/>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6"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7"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Bpb82RcwIAAF8HAAAOAAAAZHJzL2Uyb0RvYy54bWztVc1u&#10;EzEQviPxDpbvZPPTpM0qm0qQJhcElQoP4Hi9u5b8J9vJbu4IOHLi1At33oDnobwGY2+Spk0PUITE&#10;gT14x+PxeL7Pn+3JeSMFWjPruFYZ7nW6GDFFdc5VmeG3b+bPzjBynqicCK1YhjfM4fPp0yeT2qSs&#10;rystcmYRJFEurU2GK+9NmiSOVkwS19GGKRgstJXEQ9eWSW5JDdmlSPrd7iiptc2N1ZQ5B95ZO4in&#10;MX9RMOpfF4VjHokMQ20+tja2y9Am0wlJS0tMxem2DPKIKiThChbdp5oRT9DK8qNUklOrnS58h2qZ&#10;6KLglEUMgKbXvYdmYfXKRCxlWpdmTxNQe4+nR6elr9aXFvE8wyOMFJGwRT++vfv+6SMaBW5qU6YQ&#10;srDmylzaraNsewFuU1gZ/gAENZHVzZ5V1nhEwTkEYL0hRhSG+oOTAdiRdVrB1hzNotXFdt7p2bid&#10;NBiNw4xkt1wSqtoXURtQjrslx/0ZOVcVMSxy7gLyLTnjPTs3nz/cXH+9+fIegS8SEuMCPcg3zzUA&#10;7u38DpwPsHTSByUe8xRgRpLu4yWpsc4vmJYoGBm2IOuoNrJ+6XxLzS4krOe04PmcCxE7tly+EBat&#10;CRyBefy2bN4JEwrVGR4P+2GnCJzEQhAPpjSgDafKuN6dGe4wcTd+DyUOhc2Iq9oCYoYQRlLJPbPR&#10;qhjJL1SO/MaA/hRcFDgUI1mOkWBwrwQrRnrCxa9EglaEAskEcbS7ECzfLBtIE8ylzjewYytjeVkB&#10;pXHPYjhoqQ35+6I63R25A1GdBqChQhDf74jqv6T+cUnFWwtu8XiRbV+c8Ewc9qNib9/F6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EFvS1wAAAAcBAAAPAAAAAAAAAAEAIAAAACIAAABkcnMvZG93&#10;bnJldi54bWxQSwECFAAUAAAACACHTuJAaW/NkXMCAABfBwAADgAAAAAAAAABACAAAAAmAQAAZHJz&#10;L2Uyb0RvYy54bWxQSwUGAAAAAAYABgBZAQAACwYAAAAA&#10;">
                <o:lock v:ext="edit" aspectratio="f"/>
                <v:shape id="_x0000_s1026" o:spid="_x0000_s1026"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1152"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7" name="组合 7"/>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14"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5"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7"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8"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XiOhhogIAABAMAAAOAAAAZHJzL2Uyb0RvYy54bWztls1u&#10;EzEQx+9IvIPlO93sJk3TVTeVoB8XBJUKD+B4vbuW/CXbzW7uCDhy4sSFO2/A81Beg7E3SdO0BwgS&#10;4pA9bGzveDzz98/OnJx2UqA5s45rVeD0YIARU1SXXNUFfvvm4tkEI+eJKonQihV4wRw+nT59ctKa&#10;nGW60aJkFoET5fLWFLjx3uRJ4mjDJHEH2jAFHyttJfHQtXVSWtKCdymSbDAYJ622pbGaMudg9Kz/&#10;iKfRf1Ux6l9XlWMeiQJDbD6+bXzPwjuZnpC8tsQ0nC7DIDtEIQlXsOja1RnxBN1Y/sCV5NRqpyt/&#10;QLVMdFVxymIOkE062Mrm0uobE3Op87Y2a5lA2i2ddnZLX82vLOJlgY8wUkTCFv38/u7Hp4/oKGjT&#10;mjoHk0trrs2VXQ7UfS+k21VWhl9IBHVR1cVaVdZ5RGEwHQxHo/QQIwrfsuFoCO0oO21gbx5Mo835&#10;auI4O+5nDcfHYUqyWjAJca3DaA2w4+7kcX8nz3VDDIuqu5D7Up40Ha0Euv384fbLt9uv79HRUqRo&#10;GBRCvnuuQ869eC53MPiIUJMRwPhQqpBnlGk7YZIb6/wl0xKFRoEtkB2BI/OXzvfarEzCek4LXl5w&#10;IWLH1rMXwqI5gVNwEZ+lnPfMhEJtgY8Ps7BXBA5jJYiHpjSAh1N1XO/eDLfpeBCfxxyHwM6Ia/oA&#10;oodgRnLJPbOx1TBSnqsS+YUBBBXcFTgEI1mJkWBwtYRWtPSEi9+xBFiEAmYCHf0uhJbvZh24Cc2Z&#10;LhewYzfG8roBSeOeRXOAqTf5B1SB1v2x26BqEjINIQJ+f0JVmo33WO2xApTT9W2+gVW8Q3fAas/U&#10;nqnAFJRy21fVJFZQOzA1yvZU/edUxSILys5Ydy1L5FDXbvbj/+tdIT/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BTBTF/XAAAABwEAAA8AAAAAAAAAAQAgAAAAIgAAAGRycy9kb3ducmV2LnhtbFBL&#10;AQIUABQAAAAIAIdO4kDXiOhhogIAABAMAAAOAAAAAAAAAAEAIAAAACYBAABkcnMvZTJvRG9jLnht&#10;bFBLBQYAAAAABgAGAFkBAAA6BgAAAAA=&#10;">
                <o:lock v:ext="edit" aspectratio="f"/>
                <v:shape id="文本框 77" o:spid="_x0000_s1026" o:spt="202" type="#_x0000_t202" style="position:absolute;left:84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9" o:spid="_x0000_s1026" o:spt="202" type="#_x0000_t202" style="position:absolute;left: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6988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0698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3j+FXuAQAA6wMAAA4AAABkcnMvZTJvRG9jLnhtbK1T&#10;S44TMRDdI3EHy3vSSYZBTCudkSCEDQKkgQNUbHe3Jf/k8qQ7F4AbsGLDnnPlHFN2MpkfC4Tohbtc&#10;9fxc9aq8uBytYVsVUXvX8NlkyplywkvtuoZ//bJ+8ZozTOAkGO9Uw3cK+eXy+bPFEGo19703UkVG&#10;JA7rITS8TynUVYWiVxZw4oNyFGx9tJBoG7tKRhiI3ZpqPp2+qgYfZYheKETyrg5Bviz8batE+tS2&#10;qBIzDafcUlljWTd5rZYLqLsIodfimAb8QxYWtKNLT1QrSMCuo35CZbWIHn2bJsLbyretFqrUQNXM&#10;po+queohqFILiYPhJBP+P1rxcfs5Mi2pd7MLzhxYatL+x/f9z9/7X99YdpJEQ8CakFeBsGl840eC&#10;3/qRnLnysY02/6kmRnESe3cSWI2JCXLOz16ezc45ExQ62sRe3R0OEdN75S3LRsMj9a/ICtsPmA7Q&#10;W0i+C73Rcq2NKZvYbd6ayLZAvV6XL+dI7A9gxrGh4Rfn85wH0Mi1BhKZNpAI6Lpy34MTeJ94Wr4/&#10;EefEVoD9IYHCkGFQW51ULFavQL5zkqVdIJkdvQiek7FKcmYUPaBsFWQCbf4GSdUZR0XmDh06ka00&#10;bkaiyebGyx117TpE3fUkaelbgdNEFXWO059H9v6+kN690e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H3j+FXuAQAA6w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886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0688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pGvFg+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7840"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06784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681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06681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579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06579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hKIdx7gEAAOsDAAAOAAAAZHJzL2Uyb0RvYy54bWytU0uO&#10;EzEQ3SNxB8t70kkPg6CVzkgQwgYB0sABKra725J/cnnSnQvADVixYc+5cg7KTiYzAywQohfucvn5&#10;ueo9e3k1WcN2KqL2ruWL2Zwz5YSX2vUt//Rx8+Q5Z5jASTDeqZbvFfKr1eNHyzE0qvaDN1JFRiQO&#10;mzG0fEgpNFWFYlAWcOaDcrTY+Wgh0TT2lYwwErs1VT2fP6tGH2WIXihEyq6Pi3xV+LtOifS+61Al&#10;ZlpOtaUyxjJu81itltD0EcKgxakM+IcqLGhHh56p1pCA3UT9G5XVInr0XZoJbyvfdVqo0gN1s5j/&#10;0s31AEGVXkgcDGeZ8P/Rine7D5FpSd7VZJUDSyYdvn45fPtx+P6Z5SRJNAZsCHkdCJuml34i+G0e&#10;KZk7n7po8596YrROYu/PAqspMUHJ+uLpxeKSM0FLp5jYq7vNIWJ6o7xlOWh5JP+KrLB7i+kIvYXk&#10;s9AbLTfamDKJ/faViWwH5PWmfLlGYn8AM46NLX9xWec6gK5cZyBRaAOJgK4v5z3YgfeJ5+X7E3Eu&#10;bA04HAsoDBkGjdVJxRINCuRrJ1naB5LZ0YvguRirJGdG0QPKUUEm0OZvkNSdcdRkdujoRI7StJ2I&#10;JodbL/fk2k2Iuh9I0uJbgdONKuqcbn++svfnhfTuj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DhKIdx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47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29"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0647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HDGbnuAQAA6wMAAA4AAABkcnMvZTJvRG9jLnhtbK1T&#10;S44TMRDdI3EHy3vSnR4GMa10RoIQNgiQBg5Q8afbkn+yPenOBeAGrNiw51w5x5SdTObHAiF64S5X&#10;PT9XvSovLiejyVaEqJzt6HxWUyIsc1zZvqNfv6xfvKYkJrActLOiozsR6eXy+bPF6FvRuMFpLgJB&#10;Ehvb0Xd0SMm3VRXZIAzEmfPCYlC6YCDhNvQVDzAiu9FVU9evqtEF7oNjIkb0rg5Buiz8UgqWPkkZ&#10;RSK6o5hbKmso6yav1XIBbR/AD4od04B/yMKAsnjpiWoFCch1UE+ojGLBRSfTjDlTOSkVE6UGrGZe&#10;P6rmagAvSi0oTvQnmeL/o2Uft58DURx711xQYsFgk/Y/vu9//t7/+kayEyUafWwReeURm6Y3bkL4&#10;rT+iM1c+yWDyH2siGEexdyeBxZQIQ2dz9vJsfk4Jw9DRRvbq7rAPMb0XzpBsdDRg/4qssP0Q0wF6&#10;C8l3RacVXyutyyb0m7c6kC1gr9flyzki+wOYtmTs6MV5k/MAHDmpIaFpPIoQbV/ue3Ai3ieuy/cn&#10;4pzYCuJwSKAwZBi0RiURijUI4O8sJ2nnUWaLL4LmZIzglGiBDyhbBZlA6b9BYnXaYpG5Q4dOZCtN&#10;mwlpsrlxfIddu/ZB9QNKWvpW4Dh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GHDGbn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37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30" name="文本框 1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063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b3a1b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pI8DS006fP92+PHr8PMry06SaAhYE/IqEDaNr/1I8Bs/&#10;kjNXPrbR5j/VxChOZPuzwGpMTJBzvni+mF1wJih0som9uj0cIqZ3yluWjYZH6l+RFXbvMR2hN5B8&#10;F3qj5UYbUzax274xke2Aer0pX86R2O/BjGNDw19dzHMeQCPXGkhk2kAioOvKffdO4F3iafn+RJwT&#10;WwP2xwQKQ4ZBbXVSsVi9AvnWSZb2gWR29CJ4TsYqyZlR9ICyVZAJtPkbJFVnHBWZO3TsRLbSuB2J&#10;JptbL/fUtesQddeTpKVvBU4TVdQ5TX8e2bv7Qnr7R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BvdrVu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2720"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31" name="文本框 1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0627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750rp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M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T0TYAAAACQEAAA8AAAAAAAAAAQAgAAAAIgAAAGRycy9kb3ducmV2LnhtbFBLAQIUABQAAAAI&#10;AIdO4kDvnSum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169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06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067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06067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964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34" name="文本框 1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05964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7dQs+u4BAADr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5J6t7jgzIGlJh2+fT18/3n48YVlJ0k0BKwJeR0Im8ZXfiT4&#10;nR/JmSsf22jzn2piFCex92eB1ZiYIOd8cbGYXXImKHSyib26PxwiprfKW5aNhkfqX5EVdu8wHaF3&#10;kHwXeqPlRhtTNrHbvjaR7YB6vSlfzpHYH8GMY0PDX17O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7dQs+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862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5" name="文本框 1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05862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T+yMu0BAADrAwAADgAAAGRycy9lMm9Eb2MueG1srVNL&#10;jhMxEN0jcQfLe9L5MAha6YwEIWwQIA0coGK7uy35J5cn3bkA3IAVG/acK+eg7GQyPxYI0Qt3ufz8&#10;qupVeXk5WsN2KqL2ruGzyZQz5YSX2nUN//J58+wlZ5jASTDeqYbvFfLL1dMnyyHUau57b6SKjEgc&#10;1kNoeJ9SqKsKRa8s4MQH5eiw9dFCom3sKhlhIHZrqvl0+qIafJQheqEQybs+HvJV4W9bJdLHtkWV&#10;mGk45ZbKGsu6zWu1WkLdRQi9Fqc04B+ysKAdBT1TrSEBu476EZXVInr0bZoIbyvftlqoUgNVM5s+&#10;qOaqh6BKLSQOhrNM+P9oxYfdp8i0pN4tLjhzYKlJh+/fDj9+HX5+ZdlJEg0Ba0JeBcKm8bUfCX7j&#10;R3Lmysc22vynmhidk9j7s8BqTEyQc754vphRGEFHJ5vYq9vLIWJ6p7xl2Wh4pP4VWWH3HtMRegPJ&#10;sdAbLTfamLKJ3faNiWwH1OtN+XKOxH4PZhwbGv7qYp7zABq51kAi0wYSAV1X4t27gXeJp+X7E3FO&#10;bA3YHxMoDBkGtdVJxWL1CuRbJ1naB5LZ0YvgORmrJGdG0QPKVkEm0OZvkFSdcVRk7tCxE9lK43Yk&#10;mmxuvdxT165D1F1Pkpa+FThNVFHnNP15ZO/uC+nt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BtP7Iy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7600"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05760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657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0565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39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0739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29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072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1936"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0719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091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07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075008"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36" name="直接箭头连接符 13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XxrDPmAQAAogMAAA4AAABkcnMvZTJvRG9jLnhtbK1TS44T&#10;MRDdI3EHy3vSSZgMQyudWSQMGwQjAQeo2O5uS/7JZdLJJbgAEitgBaxmz2lgOAZlJ5Phs0GIXrjL&#10;dtWreq/K8/OtNWyjImrvGj4ZjTlTTnipXdfwly8u7p1xhgmcBOOdavhOIT9f3L0zH0Ktpr73RqrI&#10;CMRhPYSG9ymFuqpQ9MoCjnxQji5bHy0k2saukhEGQremmo7Hp9XgowzRC4VIp6v9JV8U/LZVIj1r&#10;W1SJmYZTbamssazrvFaLOdRdhNBrcSgD/qEKC9pR0iPUChKwV1H/AWW1iB59m0bC28q3rRaqcCA2&#10;k/FvbJ73EFThQuJgOMqE/w9WPN1cRqYl9e7+KWcOLDXp+s3Vt9fvrz9/+vru6vuXt9n++IFlB5Jr&#10;CFhT1NJdxsMOw2XM3LdttPlPrNi2SLw7Sqy2iQk6nD6YnZ2cUCfEzV11GxgipsfKW5aNhmOKoLs+&#10;Lb1z1EgfJ0Vi2DzBRKkp8CYgZzWODQ1/OJvOCBxolFoDiUwbiBy6rsSiN1peaGNyBMZuvTSRbSAP&#10;R/kyQcL9xS0nWQH2e79ytR+bXoF85CRLu0CiOZpvnkuwSnJmFD2HbBEg1Am0+RtPSm0cVZA13qua&#10;rbWXuyJ2OadBKDUehj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V8awz&#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6032"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43" name="直接箭头连接符 143"/>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KzHoCjlAQAAogMAAA4AAABkcnMvZTJvRG9jLnhtbK1TS44T&#10;MRDdI3EHy3vSSYYZDa10ZpEwbBBEAg5Qsd3dlvyTy6STS3ABJFbACmY1e04DwzEoO5kMnw1C9MJd&#10;dlW9qvdcnl1srWEbFVF71/DJaMyZcsJL7bqGv3p5+eCcM0zgJBjvVMN3CvnF/P692RBqNfW9N1JF&#10;RiAO6yE0vE8p1FWFolcWcOSDcuRsfbSQaBu7SkYYCN2aajoen1WDjzJELxQinS73Tj4v+G2rRHre&#10;tqgSMw2n3lJZY1nXea3mM6i7CKHX4tAG/EMXFrSjokeoJSRgr6P+A8pqET36No2Et5VvWy1U4UBs&#10;JuPf2LzoIajChcTBcJQJ/x+seLZZRaYl3d3DE84cWLqkm7fX3958uLn6/PX99fcv77L96SPLASTX&#10;ELCmrIVbxcMOwypm7ts22vwnVmxbJN4dJVbbxAQdTs/PTqaTU87Era+6SwwR0xPlLctGwzFF0F2f&#10;Ft45ukgfJ0Vi2DzFRKUp8TYhVzWODQ1/dDrN4ECj1BpIZNpA5NB1JRe90fJSG5MzMHbrhYlsA3k4&#10;ypcJEu4vYbnIErDfxxXXfmx6BfKxkyztAonmaL55bsEqyZlR9ByyRYBQJ9DmbyKptHHUQdZ4r2q2&#10;1l7uitjlnAah9HgY2jxpP+9L9t3Tm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KzHoCj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7056"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44" name="直接箭头连接符 144"/>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RJJ7L5QEAAKIDAAAOAAAAZHJzL2Uyb0RvYy54bWytU0uO&#10;EzEQ3SNxB8t70knIjK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zThzYKlJ12+uvr1+f/3509d3V9+/vM32xw8sO5Bc&#10;Q8CaopZuHY87DOuYue/aaPOfWLFdkXh/kljtEhN0OLk/nZ1PqBPi5q66DQwR02PlLctGwzFF0F2f&#10;lt45aqSPkyIxbJ9gotQUeBOQsxrHhoY/PJue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RJJ7L&#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780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45" name="直接箭头连接符 145"/>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7cXJo5AEAAKIDAAAOAAAAZHJzL2Uyb0RvYy54bWytU0uO&#10;EzEQ3SNxB8t70umI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wxPOHFi6pJu3V9/efLj58vnr+6vv1++y/ekjywEk&#10;1xiwoawLt4qHHYZVzNy3XbT5T6zYtki8O0qstokJOqxPp2d1TZXEra+6SwwR0xPlLctGyzFF0P2Q&#10;LrxzdJE+1kVi2DzFRKUp8TYhVzWOjS0/O5llcKBR6gwkMm0gcuj6koveaHmpjckZGPv1hYlsA3k4&#10;ypcJEu4vYbnIEnDYxxXXfmwGBfKxkyztAonmaL55bsEqyZlR9ByyRYDQJNDmbyKptHHUQdZ4r2q2&#10;1l7uitjlnAah9HgY2jxpP+9L9t3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Dtxcmj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79104"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46" name="直接箭头连接符 146"/>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Q1IyV5QEAAKIDAAAOAAAAZHJzL2Uyb0RvYy54bWytU0uO&#10;EzEQ3SNxB8t70klgArTSmUXCsEEQCThAxXZ3W/JPLpNOLsEFkFgBK2A1e04DwzEoO5kMnw1C9MJd&#10;tqte1XtVnp/vrGFbFVF71/DJaMyZcsJL7bqGv3xxcecBZ5jASTDeqYbvFfLzxe1b8yHUaup7b6SK&#10;jEAc1kNoeJ9SqKsKRa8s4MgH5eiy9dFCom3sKhlhIHRrqul4PKsGH2WIXihEOl0dLvmi4LetEulZ&#10;26JKzDScaktljWXd5LVazKHuIoRei2MZ8A9VWNCOkp6gVpCAvYr6DyirRfTo2zQS3la+bbVQhQOx&#10;mYx/Y/O8h6AKFxIHw0km/H+w4ul2HZmW1Lt7M84cWGrS1ZvLb6/fX33+9PXd5fcvb7P98QPLDiTX&#10;ELCmqKVbx+MOwzpm7rs22vwnVmxXJN6fJFa7xAQdTmb3J3en1AlxfVfdBIaI6bHylmWj4Zgi6K5P&#10;S+8cNdLHSZEYtk8wUWoKvA7IWY1jQ8Mfnk3PCBxolFoDiUwbiBy6rsSiN1peaGNyBMZuszSRbSEP&#10;R/kyQcL9xS0nWQH2B79ydRibXoF85CRL+0CiOZpvnkuwSnJmFD2HbBEg1Am0+RtPSm0cVZA1Pqia&#10;rY2X+yJ2OadBKDUehzZP2s/7E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Q1IyV&#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0" w:firstLineChars="200"/>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00" w:lineRule="exact"/>
        <w:ind w:firstLine="640"/>
        <w:jc w:val="distribute"/>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00" w:lineRule="exact"/>
        <w:jc w:val="distribute"/>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0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0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2"/>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cs="黑体"/>
          <w:b w:val="0"/>
          <w:bCs/>
          <w:kern w:val="0"/>
          <w:sz w:val="36"/>
          <w:szCs w:val="32"/>
        </w:rPr>
      </w:pPr>
      <w:r>
        <w:rPr>
          <w:rFonts w:hint="eastAsia" w:ascii="黑体" w:hAnsi="黑体" w:eastAsia="黑体" w:cs="黑体"/>
          <w:b w:val="0"/>
          <w:bCs/>
          <w:kern w:val="0"/>
          <w:sz w:val="36"/>
          <w:szCs w:val="32"/>
        </w:rPr>
        <w:br w:type="page"/>
      </w: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税务行政许可申请表</w:t>
      </w:r>
    </w:p>
    <w:p>
      <w:pPr>
        <w:rPr>
          <w:sz w:val="23"/>
          <w:szCs w:val="23"/>
        </w:rPr>
      </w:pPr>
      <w:r>
        <w:rPr>
          <w:rFonts w:hint="eastAsia"/>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4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jc w:val="center"/>
        <w:rPr>
          <w:rFonts w:cs="宋体"/>
          <w:b/>
          <w:kern w:val="0"/>
          <w:sz w:val="36"/>
          <w:szCs w:val="36"/>
        </w:rPr>
      </w:pPr>
      <w:r>
        <w:rPr>
          <w:rFonts w:hint="eastAsia"/>
          <w:szCs w:val="21"/>
        </w:rPr>
        <w:br w:type="page"/>
      </w:r>
      <w:r>
        <w:rPr>
          <w:rFonts w:hint="eastAsia" w:ascii="黑体" w:hAnsi="黑体" w:eastAsia="黑体" w:cs="黑体"/>
          <w:b w:val="0"/>
          <w:bCs/>
          <w:kern w:val="0"/>
          <w:sz w:val="36"/>
          <w:szCs w:val="32"/>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
    <w:sectPr>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58DE"/>
    <w:rsid w:val="0012693B"/>
    <w:rsid w:val="00356491"/>
    <w:rsid w:val="003A5ABC"/>
    <w:rsid w:val="004255DD"/>
    <w:rsid w:val="0044250B"/>
    <w:rsid w:val="00446EED"/>
    <w:rsid w:val="0050303C"/>
    <w:rsid w:val="00677909"/>
    <w:rsid w:val="00735300"/>
    <w:rsid w:val="008228EF"/>
    <w:rsid w:val="00C35F11"/>
    <w:rsid w:val="00C90E0A"/>
    <w:rsid w:val="00CE7A9E"/>
    <w:rsid w:val="00D1113E"/>
    <w:rsid w:val="00D469DD"/>
    <w:rsid w:val="00D75476"/>
    <w:rsid w:val="00E11E96"/>
    <w:rsid w:val="014058DE"/>
    <w:rsid w:val="06B704E4"/>
    <w:rsid w:val="07D4219D"/>
    <w:rsid w:val="09124D17"/>
    <w:rsid w:val="0AF62D1D"/>
    <w:rsid w:val="0CCC142C"/>
    <w:rsid w:val="0FB744A5"/>
    <w:rsid w:val="10296AC4"/>
    <w:rsid w:val="147F586D"/>
    <w:rsid w:val="14E44EDD"/>
    <w:rsid w:val="16E72970"/>
    <w:rsid w:val="1858510C"/>
    <w:rsid w:val="1B1B46BB"/>
    <w:rsid w:val="1BD73D5C"/>
    <w:rsid w:val="1D552EE5"/>
    <w:rsid w:val="1FD701DC"/>
    <w:rsid w:val="24113095"/>
    <w:rsid w:val="24504745"/>
    <w:rsid w:val="24B837EA"/>
    <w:rsid w:val="2899716F"/>
    <w:rsid w:val="28D22CD7"/>
    <w:rsid w:val="2A4C69ED"/>
    <w:rsid w:val="2E1263A8"/>
    <w:rsid w:val="2EC35859"/>
    <w:rsid w:val="35220DAF"/>
    <w:rsid w:val="35B75DFA"/>
    <w:rsid w:val="37A86B71"/>
    <w:rsid w:val="399C3353"/>
    <w:rsid w:val="3DA93698"/>
    <w:rsid w:val="3EBF05CA"/>
    <w:rsid w:val="47D926A8"/>
    <w:rsid w:val="4A0C70FC"/>
    <w:rsid w:val="4AAE0FE7"/>
    <w:rsid w:val="4B660425"/>
    <w:rsid w:val="4B8B1D0E"/>
    <w:rsid w:val="4E1774D6"/>
    <w:rsid w:val="4EC939BC"/>
    <w:rsid w:val="51A72061"/>
    <w:rsid w:val="54A916AE"/>
    <w:rsid w:val="573555FC"/>
    <w:rsid w:val="5A4F2BAA"/>
    <w:rsid w:val="5B4F719C"/>
    <w:rsid w:val="5D9415D6"/>
    <w:rsid w:val="5F53334D"/>
    <w:rsid w:val="5F5C4204"/>
    <w:rsid w:val="5FDD7829"/>
    <w:rsid w:val="60BF2165"/>
    <w:rsid w:val="62455669"/>
    <w:rsid w:val="62F74FA6"/>
    <w:rsid w:val="63C223E6"/>
    <w:rsid w:val="65EA0EFD"/>
    <w:rsid w:val="68A0441A"/>
    <w:rsid w:val="6A155DE0"/>
    <w:rsid w:val="6B067B7D"/>
    <w:rsid w:val="6B7E36FA"/>
    <w:rsid w:val="6CA037B8"/>
    <w:rsid w:val="6DEF56AA"/>
    <w:rsid w:val="6F052406"/>
    <w:rsid w:val="714043C1"/>
    <w:rsid w:val="72335539"/>
    <w:rsid w:val="736B36DF"/>
    <w:rsid w:val="752169CC"/>
    <w:rsid w:val="76F76C4D"/>
    <w:rsid w:val="7E8E56F6"/>
    <w:rsid w:val="7EB9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unhideWhenUsed/>
    <w:qFormat/>
    <w:uiPriority w:val="99"/>
    <w:pPr>
      <w:ind w:firstLine="420" w:firstLineChars="200"/>
    </w:pPr>
    <w:rPr>
      <w:rFonts w:ascii="Times New Roman" w:hAnsi="Times New Roman"/>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character" w:customStyle="1" w:styleId="14">
    <w:name w:val="apple-style-span"/>
    <w:basedOn w:val="8"/>
    <w:qFormat/>
    <w:uiPriority w:val="0"/>
  </w:style>
  <w:style w:type="character" w:customStyle="1" w:styleId="15">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2792</Words>
  <Characters>15921</Characters>
  <Lines>132</Lines>
  <Paragraphs>37</Paragraphs>
  <TotalTime>10</TotalTime>
  <ScaleCrop>false</ScaleCrop>
  <LinksUpToDate>false</LinksUpToDate>
  <CharactersWithSpaces>18676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2019-05-21T03:42:00Z</dcterms:created>
  <dc:creator>唐皓峰</dc:creator>
  <cp:lastModifiedBy>Administrator</cp:lastModifiedBy>
  <dcterms:modified xsi:type="dcterms:W3CDTF">2019-08-22T02:36:46Z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