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SYCR—2022—60001</w:t>
      </w:r>
    </w:p>
    <w:p>
      <w:pPr>
        <w:snapToGrid w:val="0"/>
        <w:spacing w:line="520" w:lineRule="exact"/>
        <w:jc w:val="center"/>
        <w:rPr>
          <w:rFonts w:ascii="仿宋_GB2312" w:hAnsi="仿宋_GB2312"/>
        </w:rPr>
      </w:pPr>
    </w:p>
    <w:p>
      <w:pPr>
        <w:snapToGrid w:val="0"/>
        <w:jc w:val="center"/>
        <w:rPr>
          <w:rFonts w:ascii="仿宋_GB2312" w:hAnsi="仿宋_GB2312"/>
        </w:rPr>
      </w:pPr>
    </w:p>
    <w:p>
      <w:pPr>
        <w:spacing w:line="360" w:lineRule="auto"/>
        <w:jc w:val="center"/>
        <w:rPr>
          <w:rFonts w:ascii="方正小标宋简体" w:eastAsia="方正小标宋简体"/>
          <w:color w:val="FA4006"/>
          <w:sz w:val="84"/>
          <w:szCs w:val="84"/>
        </w:rPr>
      </w:pPr>
      <w:r>
        <w:rPr>
          <w:rFonts w:hint="eastAsia" w:ascii="方正小标宋简体" w:eastAsia="方正小标宋简体"/>
          <w:color w:val="FA4006"/>
          <w:sz w:val="84"/>
          <w:szCs w:val="84"/>
        </w:rPr>
        <w:t>邵阳市烟草专卖局文件</w:t>
      </w:r>
    </w:p>
    <w:p>
      <w:pPr>
        <w:snapToGrid w:val="0"/>
        <w:spacing w:line="560" w:lineRule="exact"/>
        <w:jc w:val="center"/>
        <w:rPr>
          <w:rFonts w:ascii="仿宋_GB2312" w:hAnsi="仿宋_GB2312"/>
          <w:color w:val="FF0000"/>
        </w:rPr>
      </w:pPr>
    </w:p>
    <w:p>
      <w:pPr>
        <w:snapToGrid w:val="0"/>
        <w:spacing w:line="560" w:lineRule="exact"/>
        <w:jc w:val="center"/>
        <w:rPr>
          <w:rFonts w:ascii="仿宋_GB2312" w:hAnsi="仿宋_GB2312"/>
        </w:rPr>
      </w:pPr>
    </w:p>
    <w:p>
      <w:pPr>
        <w:pBdr>
          <w:bottom w:val="single" w:color="FA4006" w:sz="18" w:space="1"/>
        </w:pBdr>
        <w:spacing w:line="560" w:lineRule="exact"/>
        <w:jc w:val="center"/>
        <w:rPr>
          <w:rFonts w:ascii="仿宋_GB2312" w:eastAsia="仿宋_GB2312"/>
          <w:sz w:val="32"/>
          <w:szCs w:val="32"/>
        </w:rPr>
      </w:pPr>
      <w:r>
        <w:rPr>
          <w:rFonts w:hint="eastAsia" w:ascii="仿宋_GB2312" w:eastAsia="仿宋_GB2312" w:cs="Arial"/>
          <w:sz w:val="32"/>
          <w:szCs w:val="32"/>
        </w:rPr>
        <w:t>邵烟办综</w:t>
      </w:r>
      <w:r>
        <w:rPr>
          <w:rFonts w:hint="eastAsia" w:ascii="仿宋_GB2312" w:eastAsia="仿宋_GB2312"/>
          <w:sz w:val="32"/>
          <w:szCs w:val="32"/>
          <w:shd w:val="clear" w:color="auto" w:fill="FFFFFF"/>
        </w:rPr>
        <w:t>〔2022〕14号</w:t>
      </w:r>
    </w:p>
    <w:p>
      <w:pPr>
        <w:snapToGrid w:val="0"/>
        <w:spacing w:line="560" w:lineRule="exact"/>
        <w:jc w:val="center"/>
        <w:rPr>
          <w:rFonts w:ascii="黑体" w:eastAsia="黑体"/>
          <w:color w:val="000000"/>
        </w:rPr>
      </w:pPr>
    </w:p>
    <w:p>
      <w:pPr>
        <w:spacing w:line="560" w:lineRule="exact"/>
      </w:pPr>
    </w:p>
    <w:p>
      <w:pPr>
        <w:pStyle w:val="2"/>
        <w:spacing w:before="0" w:line="560" w:lineRule="exact"/>
        <w:ind w:left="0" w:right="136" w:firstLine="0"/>
        <w:jc w:val="center"/>
        <w:rPr>
          <w:rFonts w:ascii="Times New Roman" w:eastAsia="方正小标宋简体"/>
          <w:color w:val="000000"/>
        </w:rPr>
      </w:pPr>
      <w:bookmarkStart w:id="2" w:name="_GoBack"/>
      <w:r>
        <w:rPr>
          <w:rFonts w:hint="eastAsia" w:ascii="Times New Roman" w:eastAsia="方正小标宋简体"/>
          <w:color w:val="000000"/>
        </w:rPr>
        <w:t>邵阳市烟草专卖局关于印发</w:t>
      </w:r>
    </w:p>
    <w:p>
      <w:pPr>
        <w:pStyle w:val="2"/>
        <w:spacing w:before="0" w:line="560" w:lineRule="exact"/>
        <w:ind w:left="0" w:right="136" w:firstLine="0"/>
        <w:jc w:val="center"/>
      </w:pPr>
      <w:r>
        <w:rPr>
          <w:rFonts w:hint="eastAsia" w:ascii="Times New Roman" w:eastAsia="方正小标宋简体"/>
          <w:color w:val="000000"/>
        </w:rPr>
        <w:t>《邵阳市烟草制品零售点布局规定》的通知</w:t>
      </w:r>
    </w:p>
    <w:bookmarkEnd w:id="2"/>
    <w:p>
      <w:pPr>
        <w:snapToGrid w:val="0"/>
        <w:spacing w:line="560" w:lineRule="exact"/>
        <w:rPr>
          <w:rFonts w:ascii="仿宋_GB2312" w:eastAsia="仿宋_GB2312"/>
          <w:color w:val="000000"/>
          <w:sz w:val="32"/>
          <w:szCs w:val="32"/>
        </w:rPr>
      </w:pPr>
    </w:p>
    <w:p>
      <w:pPr>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各县（市）烟草专卖局：</w:t>
      </w:r>
    </w:p>
    <w:p>
      <w:pPr>
        <w:pStyle w:val="2"/>
        <w:spacing w:before="0" w:line="560" w:lineRule="exact"/>
        <w:ind w:left="0" w:right="136" w:firstLine="0"/>
        <w:jc w:val="left"/>
        <w:rPr>
          <w:rFonts w:ascii="Times New Roman" w:eastAsia="方正小标宋简体"/>
          <w:color w:val="000000"/>
        </w:rPr>
      </w:pPr>
      <w:r>
        <w:rPr>
          <w:rFonts w:hint="eastAsia" w:ascii="仿宋_GB2312" w:eastAsia="仿宋_GB2312" w:cs="Arial"/>
          <w:color w:val="000000"/>
          <w:sz w:val="32"/>
          <w:szCs w:val="32"/>
        </w:rPr>
        <w:t xml:space="preserve"> </w:t>
      </w:r>
      <w:r>
        <w:rPr>
          <w:rFonts w:ascii="仿宋_GB2312" w:eastAsia="仿宋_GB2312" w:cs="Arial"/>
          <w:color w:val="000000"/>
          <w:sz w:val="32"/>
          <w:szCs w:val="32"/>
        </w:rPr>
        <w:t xml:space="preserve">   </w:t>
      </w:r>
      <w:r>
        <w:rPr>
          <w:rFonts w:hint="eastAsia" w:ascii="仿宋_GB2312" w:eastAsia="仿宋_GB2312" w:cs="Arial"/>
          <w:color w:val="000000"/>
          <w:sz w:val="32"/>
          <w:szCs w:val="32"/>
        </w:rPr>
        <w:t>现将《邵阳市烟草制品零售点布局规定》印发给你们，请认真组织学习，严格遵照执行。</w:t>
      </w:r>
    </w:p>
    <w:p>
      <w:pPr>
        <w:snapToGrid w:val="0"/>
        <w:spacing w:line="560" w:lineRule="exact"/>
        <w:rPr>
          <w:rFonts w:ascii="仿宋_GB2312" w:eastAsia="仿宋_GB2312"/>
          <w:color w:val="000000"/>
          <w:sz w:val="32"/>
          <w:szCs w:val="32"/>
        </w:rPr>
      </w:pPr>
    </w:p>
    <w:p>
      <w:pPr>
        <w:snapToGrid w:val="0"/>
        <w:spacing w:line="560" w:lineRule="exact"/>
        <w:rPr>
          <w:rFonts w:ascii="仿宋_GB2312" w:eastAsia="仿宋_GB2312"/>
          <w:color w:val="000000"/>
          <w:sz w:val="32"/>
          <w:szCs w:val="32"/>
        </w:rPr>
      </w:pPr>
    </w:p>
    <w:p>
      <w:pPr>
        <w:snapToGrid w:val="0"/>
        <w:spacing w:line="560" w:lineRule="exact"/>
        <w:ind w:right="1280"/>
        <w:jc w:val="center"/>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邵阳市烟草专卖局</w:t>
      </w:r>
    </w:p>
    <w:p>
      <w:pPr>
        <w:snapToGrid w:val="0"/>
        <w:spacing w:line="560" w:lineRule="exact"/>
        <w:ind w:right="1280"/>
        <w:jc w:val="center"/>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2022年9月9日</w:t>
      </w:r>
    </w:p>
    <w:p>
      <w:pPr>
        <w:widowControl/>
        <w:spacing w:line="560" w:lineRule="exact"/>
        <w:jc w:val="center"/>
        <w:rPr>
          <w:rFonts w:ascii="Times New Roman" w:eastAsia="方正小标宋简体" w:cs="黑体"/>
          <w:color w:val="000000"/>
          <w:sz w:val="44"/>
          <w:szCs w:val="44"/>
        </w:rPr>
      </w:pPr>
      <w:r>
        <w:rPr>
          <w:rFonts w:ascii="Times New Roman" w:eastAsia="方正小标宋简体"/>
          <w:color w:val="000000"/>
        </w:rPr>
        <w:br w:type="page"/>
      </w:r>
      <w:r>
        <w:rPr>
          <w:rFonts w:hint="eastAsia" w:ascii="Times New Roman" w:eastAsia="方正小标宋简体"/>
          <w:color w:val="000000"/>
          <w:sz w:val="44"/>
          <w:szCs w:val="44"/>
        </w:rPr>
        <w:t>邵阳市烟草制品零售点布局规定</w:t>
      </w:r>
    </w:p>
    <w:p>
      <w:pPr>
        <w:pStyle w:val="8"/>
        <w:spacing w:line="560" w:lineRule="exact"/>
        <w:jc w:val="center"/>
        <w:rPr>
          <w:rFonts w:ascii="Times New Roman" w:hAnsi="Times New Roman" w:eastAsia="黑体" w:cs="黑体"/>
          <w:color w:val="000000"/>
        </w:rPr>
      </w:pPr>
    </w:p>
    <w:p>
      <w:pPr>
        <w:pStyle w:val="8"/>
        <w:spacing w:line="560" w:lineRule="exact"/>
        <w:jc w:val="center"/>
        <w:rPr>
          <w:rFonts w:ascii="Times New Roman" w:hAnsi="Times New Roman" w:eastAsia="黑体" w:cs="黑体"/>
          <w:color w:val="000000"/>
        </w:rPr>
      </w:pPr>
      <w:r>
        <w:rPr>
          <w:rFonts w:hint="eastAsia" w:ascii="Times New Roman" w:hAnsi="Times New Roman" w:eastAsia="黑体" w:cs="黑体"/>
          <w:color w:val="000000"/>
        </w:rPr>
        <w:t xml:space="preserve">第一章 </w:t>
      </w:r>
      <w:r>
        <w:rPr>
          <w:rFonts w:ascii="Times New Roman" w:hAnsi="Times New Roman" w:eastAsia="黑体" w:cs="黑体"/>
          <w:color w:val="000000"/>
        </w:rPr>
        <w:t xml:space="preserve"> </w:t>
      </w:r>
      <w:r>
        <w:rPr>
          <w:rFonts w:hint="eastAsia" w:ascii="Times New Roman" w:hAnsi="Times New Roman" w:eastAsia="黑体" w:cs="黑体"/>
          <w:color w:val="000000"/>
        </w:rPr>
        <w:t>总则</w:t>
      </w:r>
    </w:p>
    <w:p>
      <w:pPr>
        <w:snapToGrid w:val="0"/>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第一条</w:t>
      </w:r>
      <w:r>
        <w:rPr>
          <w:rFonts w:hint="eastAsia" w:ascii="Times New Roman" w:eastAsia="仿宋_GB2312"/>
          <w:color w:val="000000"/>
          <w:sz w:val="32"/>
          <w:szCs w:val="32"/>
        </w:rPr>
        <w:t xml:space="preserve">  </w:t>
      </w:r>
      <w:r>
        <w:rPr>
          <w:rFonts w:hint="eastAsia" w:ascii="仿宋_GB2312" w:eastAsia="仿宋_GB2312" w:cs="仿宋_GB2312"/>
          <w:sz w:val="32"/>
          <w:szCs w:val="32"/>
        </w:rPr>
        <w:t>为规范烟草制品零售市场秩序，合理配置卷烟零售市场资源，</w:t>
      </w:r>
      <w:r>
        <w:rPr>
          <w:rFonts w:hint="eastAsia" w:ascii="Times New Roman" w:eastAsia="仿宋_GB2312"/>
          <w:color w:val="000000"/>
          <w:sz w:val="32"/>
          <w:szCs w:val="32"/>
        </w:rPr>
        <w:t>根据《中华人民共和国行政许可法》《中华人民共和国未成年人保护法》《中华人民共和国烟草专卖法》及其实施条例、《烟草专卖许可证管理办法》(工信部令第37号) 《烟草专卖许可证管理办法实施细则》（国烟法〔2020〕205号）等法律法规、规章和规范性文件，结合邵阳实际，经市人民政府同意，制定本规定。</w:t>
      </w:r>
    </w:p>
    <w:p>
      <w:pPr>
        <w:snapToGrid w:val="0"/>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第二条 </w:t>
      </w:r>
      <w:r>
        <w:rPr>
          <w:rFonts w:hint="eastAsia" w:ascii="Times New Roman" w:eastAsia="仿宋_GB2312"/>
          <w:color w:val="000000"/>
          <w:sz w:val="32"/>
          <w:szCs w:val="32"/>
        </w:rPr>
        <w:t xml:space="preserve"> 本规定所称烟草制品零售点（以下简称零售点）是指公民、法人和其他组织依法取得烟草专卖零售许可证从事烟草制品零售业务的经营场所。</w:t>
      </w:r>
    </w:p>
    <w:p>
      <w:pPr>
        <w:tabs>
          <w:tab w:val="left" w:pos="1701"/>
        </w:tabs>
        <w:spacing w:line="560" w:lineRule="exact"/>
        <w:ind w:firstLine="615"/>
        <w:rPr>
          <w:rFonts w:ascii="仿宋_GB2312" w:eastAsia="仿宋_GB2312" w:cs="宋体"/>
          <w:kern w:val="32"/>
          <w:sz w:val="32"/>
          <w:szCs w:val="32"/>
        </w:rPr>
      </w:pPr>
      <w:r>
        <w:rPr>
          <w:rFonts w:hint="eastAsia" w:ascii="Times New Roman" w:eastAsia="仿宋_GB2312"/>
          <w:b/>
          <w:bCs/>
          <w:color w:val="000000"/>
          <w:sz w:val="32"/>
          <w:szCs w:val="32"/>
        </w:rPr>
        <w:t xml:space="preserve">第三条 </w:t>
      </w:r>
      <w:r>
        <w:rPr>
          <w:rFonts w:hint="eastAsia" w:ascii="Times New Roman" w:eastAsia="仿宋_GB2312"/>
          <w:color w:val="000000"/>
          <w:sz w:val="32"/>
          <w:szCs w:val="32"/>
        </w:rPr>
        <w:t xml:space="preserve"> 本规定适用于邵阳市行政区域范围内的烟草制品零售点布局管理。本市所辖县(市)烟草专卖局可以根据本规定，结合辖区实际情况，依据法定程序制定当地烟草制品零售点布局规定，</w:t>
      </w:r>
      <w:r>
        <w:rPr>
          <w:rFonts w:hint="eastAsia" w:ascii="仿宋_GB2312" w:eastAsia="仿宋_GB2312" w:cs="仿宋_GB2312"/>
          <w:sz w:val="32"/>
          <w:szCs w:val="32"/>
        </w:rPr>
        <w:t>并报邵阳市烟草专卖局备案。</w:t>
      </w:r>
    </w:p>
    <w:p>
      <w:pPr>
        <w:snapToGrid w:val="0"/>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第四条</w:t>
      </w:r>
      <w:r>
        <w:rPr>
          <w:rFonts w:hint="eastAsia" w:ascii="Times New Roman" w:eastAsia="仿宋_GB2312"/>
          <w:color w:val="000000"/>
          <w:sz w:val="32"/>
          <w:szCs w:val="32"/>
        </w:rPr>
        <w:t xml:space="preserve">  零售点合理布局管理应遵循依法行政、科学规划、服务社会、均衡发展的原则，逐步达到基本满足社会需要、零售户规范经营、市场秩序良好的目标。</w:t>
      </w:r>
    </w:p>
    <w:p>
      <w:pPr>
        <w:pStyle w:val="11"/>
        <w:spacing w:line="560" w:lineRule="exact"/>
        <w:jc w:val="both"/>
        <w:rPr>
          <w:rFonts w:ascii="Times New Roman" w:hAnsi="Times New Roman" w:eastAsia="仿宋_GB2312"/>
          <w:color w:val="000000"/>
          <w:sz w:val="32"/>
          <w:szCs w:val="32"/>
        </w:rPr>
      </w:pPr>
    </w:p>
    <w:p>
      <w:pPr>
        <w:pStyle w:val="8"/>
        <w:spacing w:line="560" w:lineRule="exact"/>
        <w:jc w:val="center"/>
        <w:rPr>
          <w:rFonts w:ascii="Times New Roman" w:hAnsi="Times New Roman" w:eastAsia="黑体" w:cs="黑体"/>
          <w:color w:val="000000"/>
        </w:rPr>
      </w:pPr>
      <w:r>
        <w:rPr>
          <w:rFonts w:hint="eastAsia" w:ascii="Times New Roman" w:hAnsi="Times New Roman" w:eastAsia="黑体" w:cs="黑体"/>
          <w:color w:val="000000"/>
        </w:rPr>
        <w:t xml:space="preserve">第二章  </w:t>
      </w:r>
      <w:r>
        <w:rPr>
          <w:rFonts w:ascii="Times New Roman" w:hAnsi="Times New Roman" w:eastAsia="黑体" w:cs="黑体"/>
          <w:color w:val="000000"/>
        </w:rPr>
        <w:t xml:space="preserve"> </w:t>
      </w:r>
      <w:r>
        <w:rPr>
          <w:rFonts w:hint="eastAsia" w:ascii="Times New Roman" w:hAnsi="Times New Roman" w:eastAsia="黑体" w:cs="黑体"/>
          <w:color w:val="000000"/>
        </w:rPr>
        <w:t>布局标准</w:t>
      </w:r>
    </w:p>
    <w:p>
      <w:pPr>
        <w:spacing w:line="560" w:lineRule="exact"/>
        <w:ind w:firstLine="643" w:firstLineChars="200"/>
        <w:rPr>
          <w:rFonts w:ascii="Times New Roman" w:eastAsia="仿宋_GB2312"/>
          <w:color w:val="000000"/>
          <w:sz w:val="32"/>
          <w:szCs w:val="32"/>
        </w:rPr>
      </w:pPr>
      <w:r>
        <w:rPr>
          <w:rFonts w:hint="eastAsia" w:ascii="仿宋_GB2312" w:eastAsia="仿宋_GB2312"/>
          <w:b/>
          <w:sz w:val="32"/>
          <w:szCs w:val="32"/>
        </w:rPr>
        <w:t>第五条</w:t>
      </w:r>
      <w:r>
        <w:rPr>
          <w:rFonts w:hint="eastAsia" w:ascii="仿宋_GB2312" w:eastAsia="仿宋_GB2312" w:cs="宋体"/>
          <w:kern w:val="32"/>
          <w:sz w:val="32"/>
          <w:szCs w:val="32"/>
        </w:rPr>
        <w:t xml:space="preserve">  </w:t>
      </w:r>
      <w:r>
        <w:rPr>
          <w:rFonts w:ascii="Times New Roman" w:eastAsia="仿宋_GB2312"/>
          <w:color w:val="000000"/>
          <w:sz w:val="32"/>
          <w:szCs w:val="32"/>
        </w:rPr>
        <w:t>为合理满足消费需求、防止无序竞争、落实控烟履约要求，确保计划与市场相协调，</w:t>
      </w:r>
      <w:r>
        <w:rPr>
          <w:rFonts w:hint="eastAsia" w:ascii="Times New Roman" w:eastAsia="仿宋_GB2312"/>
          <w:color w:val="000000"/>
          <w:sz w:val="32"/>
          <w:szCs w:val="32"/>
        </w:rPr>
        <w:t>以社区和行政村作为基本框架，将邵阳市行政区域划分为若干较为稳定、相对独立的市场单元，根据单元格人口、空间poi（环境属性）、经济、消费等多维度数据，并结合零售许可、零售户经营数据等因素科学建模测算，确定</w:t>
      </w:r>
      <w:bookmarkStart w:id="0" w:name="_Hlk106309069"/>
      <w:r>
        <w:rPr>
          <w:rFonts w:hint="eastAsia" w:ascii="Times New Roman" w:eastAsia="仿宋_GB2312"/>
          <w:color w:val="000000"/>
          <w:sz w:val="32"/>
          <w:szCs w:val="32"/>
        </w:rPr>
        <w:t>市场单元格</w:t>
      </w:r>
      <w:bookmarkEnd w:id="0"/>
      <w:r>
        <w:rPr>
          <w:rFonts w:hint="eastAsia" w:ascii="Times New Roman" w:eastAsia="仿宋_GB2312"/>
          <w:color w:val="000000"/>
          <w:sz w:val="32"/>
          <w:szCs w:val="32"/>
        </w:rPr>
        <w:t>内烟草制品零售点的布局数量及布局条件，将市场单元划分为一般区域和特殊区域。对特殊区域，结合具体条件确定布局要求。</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市场单元格及其</w:t>
      </w:r>
      <w:r>
        <w:rPr>
          <w:rFonts w:ascii="Times New Roman" w:eastAsia="仿宋_GB2312"/>
          <w:color w:val="000000"/>
          <w:sz w:val="32"/>
          <w:szCs w:val="32"/>
        </w:rPr>
        <w:t>烟草制品零售点</w:t>
      </w:r>
      <w:r>
        <w:rPr>
          <w:rFonts w:hint="eastAsia" w:ascii="Times New Roman" w:eastAsia="仿宋_GB2312"/>
          <w:color w:val="000000"/>
          <w:sz w:val="32"/>
          <w:szCs w:val="32"/>
        </w:rPr>
        <w:t>布局</w:t>
      </w:r>
      <w:r>
        <w:rPr>
          <w:rFonts w:ascii="Times New Roman" w:eastAsia="仿宋_GB2312"/>
          <w:color w:val="000000"/>
          <w:sz w:val="32"/>
          <w:szCs w:val="32"/>
        </w:rPr>
        <w:t>数</w:t>
      </w:r>
      <w:r>
        <w:rPr>
          <w:rFonts w:hint="eastAsia" w:ascii="Times New Roman" w:eastAsia="仿宋_GB2312"/>
          <w:color w:val="000000"/>
          <w:sz w:val="32"/>
          <w:szCs w:val="32"/>
        </w:rPr>
        <w:t>量由邵阳市烟草专卖局</w:t>
      </w:r>
      <w:r>
        <w:rPr>
          <w:rFonts w:ascii="Times New Roman" w:eastAsia="仿宋_GB2312"/>
          <w:color w:val="000000"/>
          <w:sz w:val="32"/>
          <w:szCs w:val="32"/>
        </w:rPr>
        <w:t>进行动态调整</w:t>
      </w:r>
      <w:r>
        <w:rPr>
          <w:rFonts w:hint="eastAsia" w:ascii="Times New Roman" w:eastAsia="仿宋_GB2312"/>
          <w:color w:val="000000"/>
          <w:sz w:val="32"/>
          <w:szCs w:val="32"/>
        </w:rPr>
        <w:t>并向社会公布。市场单元格内准予设置零售点数量以布局数量为上限，达到布局数量时，不予新增零售点，实行“先退后进、退一进一”政策。市场单元格内零售点数量低于布局数量的，在布局数量范围内按照法定条件、布局要求和“行政许可受理申请在先”的原则办理。对本规定实施前零售点数量已超过布局数量的市场单元，实行“只退不进”政策，当零售点数量降至布局数量后再按照“先退后进、退一进一”原则办理。</w:t>
      </w:r>
    </w:p>
    <w:p>
      <w:pPr>
        <w:snapToGrid w:val="0"/>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第六条  </w:t>
      </w:r>
      <w:r>
        <w:rPr>
          <w:rFonts w:hint="eastAsia" w:ascii="Times New Roman" w:eastAsia="仿宋_GB2312"/>
          <w:color w:val="000000"/>
          <w:sz w:val="32"/>
          <w:szCs w:val="32"/>
        </w:rPr>
        <w:t>零售点设置采取以下模式：</w:t>
      </w:r>
    </w:p>
    <w:p>
      <w:pPr>
        <w:snapToGrid w:val="0"/>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 xml:space="preserve">（一）城市区域（市辖区、县城、乡镇）单元格内零售点的设置采取数量加间距控制的布局模式; </w:t>
      </w:r>
    </w:p>
    <w:p>
      <w:pPr>
        <w:snapToGrid w:val="0"/>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（二）农村区域（行政村）单元格内零售点的设置采取数量限制模式;</w:t>
      </w:r>
    </w:p>
    <w:p>
      <w:pPr>
        <w:snapToGrid w:val="0"/>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（三）其他特殊情形（指本规定第八条到第十三条所列情形）零售点的设置采取数量限制、间距布局以及数量限制与间距布局相结合模式。</w:t>
      </w:r>
    </w:p>
    <w:p>
      <w:pPr>
        <w:snapToGrid w:val="0"/>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第七条</w:t>
      </w:r>
      <w:r>
        <w:rPr>
          <w:rFonts w:hint="eastAsia" w:ascii="Times New Roman" w:eastAsia="仿宋_GB2312"/>
          <w:color w:val="000000"/>
          <w:sz w:val="32"/>
          <w:szCs w:val="32"/>
        </w:rPr>
        <w:t xml:space="preserve"> </w:t>
      </w:r>
      <w:r>
        <w:rPr>
          <w:rFonts w:hint="eastAsia" w:ascii="Times New Roman" w:eastAsia="仿宋_GB2312"/>
          <w:color w:val="FF0000"/>
          <w:sz w:val="32"/>
          <w:szCs w:val="32"/>
        </w:rPr>
        <w:t xml:space="preserve"> </w:t>
      </w:r>
      <w:r>
        <w:rPr>
          <w:rFonts w:hint="eastAsia" w:ascii="Times New Roman" w:eastAsia="仿宋_GB2312"/>
          <w:color w:val="000000"/>
          <w:sz w:val="32"/>
          <w:szCs w:val="32"/>
        </w:rPr>
        <w:t>城市区域申办零售许可证的，申办点与周边最近零售点间距不少于40米。</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在下列区域设置零售点，除满足本规定第五、第六条规定条件外，按以下标准设置。</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（一）综合市场、专业市场、集贸市场、货物集散中心和物流（工业）</w:t>
      </w:r>
      <w:r>
        <w:rPr>
          <w:rFonts w:hint="eastAsia" w:ascii="仿宋_GB2312" w:eastAsia="仿宋_GB2312"/>
          <w:sz w:val="32"/>
          <w:szCs w:val="32"/>
        </w:rPr>
        <w:t>园区内部，为防止出现集中</w:t>
      </w:r>
      <w:r>
        <w:rPr>
          <w:rFonts w:hint="eastAsia" w:ascii="Times New Roman" w:eastAsia="仿宋_GB2312"/>
          <w:color w:val="000000"/>
          <w:sz w:val="32"/>
          <w:szCs w:val="32"/>
        </w:rPr>
        <w:t>连片、零售点过于密集的情形，每150个门店设1个零售点，每增加150个门店可增设1个零售点；不足150个的可设置1个零售点；各零售点间距不少于100米，且该市场区域零售点数量不超过10个。分期建设的市场，每期市场视为一个单独的市场，按照上述标准设置零售点。</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（二）封</w:t>
      </w:r>
      <w:r>
        <w:rPr>
          <w:rFonts w:hint="eastAsia" w:ascii="Times New Roman" w:eastAsia="仿宋_GB2312"/>
          <w:sz w:val="32"/>
          <w:szCs w:val="32"/>
        </w:rPr>
        <w:t>闭式住宅小区内非临街有单独产权且具备法定经营资质和经营条件的零售点，</w:t>
      </w:r>
      <w:r>
        <w:rPr>
          <w:rFonts w:hint="eastAsia" w:ascii="Times New Roman" w:eastAsia="仿宋_GB2312"/>
          <w:color w:val="000000"/>
          <w:sz w:val="32"/>
          <w:szCs w:val="32"/>
        </w:rPr>
        <w:t>按小区实际入住户数布局，每</w:t>
      </w:r>
      <w:bookmarkStart w:id="1" w:name="_Hlk106311270"/>
      <w:r>
        <w:rPr>
          <w:rFonts w:ascii="Times New Roman" w:eastAsia="仿宋_GB2312"/>
          <w:color w:val="000000"/>
          <w:sz w:val="32"/>
          <w:szCs w:val="32"/>
        </w:rPr>
        <w:t>4</w:t>
      </w:r>
      <w:r>
        <w:rPr>
          <w:rFonts w:hint="eastAsia" w:ascii="Times New Roman" w:eastAsia="仿宋_GB2312"/>
          <w:color w:val="000000"/>
          <w:sz w:val="32"/>
          <w:szCs w:val="32"/>
        </w:rPr>
        <w:t>00户可以设置一个零售点</w:t>
      </w:r>
      <w:bookmarkEnd w:id="1"/>
      <w:r>
        <w:rPr>
          <w:rFonts w:hint="eastAsia" w:ascii="Times New Roman" w:eastAsia="仿宋_GB2312"/>
          <w:color w:val="000000"/>
          <w:sz w:val="32"/>
          <w:szCs w:val="32"/>
        </w:rPr>
        <w:t>，不足</w:t>
      </w:r>
      <w:r>
        <w:rPr>
          <w:rFonts w:ascii="Times New Roman" w:eastAsia="仿宋_GB2312"/>
          <w:color w:val="000000"/>
          <w:sz w:val="32"/>
          <w:szCs w:val="32"/>
        </w:rPr>
        <w:t>4</w:t>
      </w:r>
      <w:r>
        <w:rPr>
          <w:rFonts w:hint="eastAsia" w:ascii="Times New Roman" w:eastAsia="仿宋_GB2312"/>
          <w:color w:val="000000"/>
          <w:sz w:val="32"/>
          <w:szCs w:val="32"/>
        </w:rPr>
        <w:t>00户的可以设置一个零售点。实际入住户数可参考物业提供数据等信息。开放式住宅小区参照本规定第七条标准设置。</w:t>
      </w:r>
    </w:p>
    <w:p>
      <w:pPr>
        <w:spacing w:line="560" w:lineRule="exact"/>
        <w:ind w:firstLine="643" w:firstLineChars="200"/>
        <w:rPr>
          <w:rFonts w:ascii="Times New Roman" w:eastAsia="仿宋_GB2312"/>
          <w:color w:val="000000"/>
          <w:sz w:val="32"/>
          <w:szCs w:val="32"/>
        </w:rPr>
      </w:pPr>
      <w:r>
        <w:rPr>
          <w:rFonts w:hint="eastAsia" w:ascii="Times New Roman" w:eastAsia="仿宋_GB2312"/>
          <w:b/>
          <w:color w:val="000000"/>
          <w:sz w:val="32"/>
          <w:szCs w:val="32"/>
        </w:rPr>
        <w:t>第九条</w:t>
      </w:r>
      <w:r>
        <w:rPr>
          <w:rFonts w:hint="eastAsia" w:ascii="Times New Roman" w:eastAsia="仿宋_GB2312"/>
          <w:color w:val="000000"/>
          <w:sz w:val="32"/>
          <w:szCs w:val="32"/>
        </w:rPr>
        <w:t xml:space="preserve">  特殊区域规定。具有下列情形之一的，因市场区域相对独立，且不属于本规定中第十五条情形的，可不受所在市场单元格布局数量限制，</w:t>
      </w:r>
      <w:r>
        <w:rPr>
          <w:rFonts w:ascii="Times New Roman" w:eastAsia="仿宋_GB2312"/>
          <w:color w:val="000000"/>
          <w:sz w:val="32"/>
          <w:szCs w:val="32"/>
        </w:rPr>
        <w:t>按</w:t>
      </w:r>
      <w:r>
        <w:rPr>
          <w:rFonts w:hint="eastAsia" w:ascii="Times New Roman" w:eastAsia="仿宋_GB2312"/>
          <w:color w:val="000000"/>
          <w:sz w:val="32"/>
          <w:szCs w:val="32"/>
        </w:rPr>
        <w:t>以下标准</w:t>
      </w:r>
      <w:r>
        <w:rPr>
          <w:rFonts w:ascii="Times New Roman" w:eastAsia="仿宋_GB2312"/>
          <w:color w:val="000000"/>
          <w:sz w:val="32"/>
          <w:szCs w:val="32"/>
        </w:rPr>
        <w:t>设置零售点：</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（一）火车站、高铁站、机场、汽车、轮船的候站厅内可设置</w:t>
      </w:r>
      <w:r>
        <w:rPr>
          <w:rFonts w:ascii="Times New Roman" w:eastAsia="仿宋_GB2312"/>
          <w:color w:val="000000"/>
          <w:sz w:val="32"/>
          <w:szCs w:val="32"/>
        </w:rPr>
        <w:t>2</w:t>
      </w:r>
      <w:r>
        <w:rPr>
          <w:rFonts w:hint="eastAsia" w:ascii="Times New Roman" w:eastAsia="仿宋_GB2312"/>
          <w:color w:val="000000"/>
          <w:sz w:val="32"/>
          <w:szCs w:val="32"/>
        </w:rPr>
        <w:t>个零售点。</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（二）邵阳市双清区湘运大市场、邵东副食城（含该市场或副食城内门店朝外或贯通区域内外</w:t>
      </w:r>
      <w:r>
        <w:rPr>
          <w:rFonts w:hint="eastAsia" w:ascii="Times New Roman" w:eastAsia="仿宋_GB2312"/>
          <w:bCs/>
          <w:color w:val="000000"/>
          <w:sz w:val="32"/>
          <w:szCs w:val="32"/>
        </w:rPr>
        <w:t>经营的），</w:t>
      </w:r>
      <w:r>
        <w:rPr>
          <w:rFonts w:hint="eastAsia" w:ascii="Times New Roman" w:eastAsia="仿宋_GB2312"/>
          <w:color w:val="000000"/>
          <w:sz w:val="32"/>
          <w:szCs w:val="32"/>
        </w:rPr>
        <w:t>不再新设零售点。</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（三）封闭式管理的高等院校校区、监狱、军队、从业人员人数</w:t>
      </w:r>
      <w:r>
        <w:rPr>
          <w:rFonts w:ascii="Times New Roman" w:eastAsia="仿宋_GB2312"/>
          <w:color w:val="000000"/>
          <w:sz w:val="32"/>
          <w:szCs w:val="32"/>
        </w:rPr>
        <w:t>2000</w:t>
      </w:r>
      <w:r>
        <w:rPr>
          <w:rFonts w:hint="eastAsia" w:ascii="Times New Roman" w:eastAsia="仿宋_GB2312"/>
          <w:color w:val="000000"/>
          <w:sz w:val="32"/>
          <w:szCs w:val="32"/>
        </w:rPr>
        <w:t>人以上的厂矿等对内经营的区域（不含朝外临街铺面）和高速服务区（每一侧）可设置</w:t>
      </w:r>
      <w:r>
        <w:rPr>
          <w:rFonts w:ascii="Times New Roman" w:eastAsia="仿宋_GB2312"/>
          <w:color w:val="000000"/>
          <w:sz w:val="32"/>
          <w:szCs w:val="32"/>
        </w:rPr>
        <w:t>1</w:t>
      </w:r>
      <w:r>
        <w:rPr>
          <w:rFonts w:hint="eastAsia" w:ascii="Times New Roman" w:eastAsia="仿宋_GB2312"/>
          <w:color w:val="000000"/>
          <w:sz w:val="32"/>
          <w:szCs w:val="32"/>
        </w:rPr>
        <w:t>个零售点。</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第十条</w:t>
      </w:r>
      <w:r>
        <w:rPr>
          <w:rFonts w:hint="eastAsia" w:ascii="Times New Roman" w:eastAsia="仿宋_GB2312"/>
          <w:bCs/>
          <w:color w:val="000000"/>
          <w:sz w:val="32"/>
          <w:szCs w:val="32"/>
        </w:rPr>
        <w:t xml:space="preserve">  </w:t>
      </w:r>
      <w:r>
        <w:rPr>
          <w:rFonts w:hint="eastAsia" w:ascii="Times New Roman" w:eastAsia="仿宋_GB2312"/>
          <w:color w:val="000000"/>
          <w:sz w:val="32"/>
          <w:szCs w:val="32"/>
        </w:rPr>
        <w:t>有下列情形之一的，在符合法定许可条件下不受间距限制，可以在市场单元格布局数量以外增设</w:t>
      </w:r>
      <w:r>
        <w:rPr>
          <w:rFonts w:ascii="Times New Roman" w:eastAsia="仿宋_GB2312"/>
          <w:color w:val="000000"/>
          <w:sz w:val="32"/>
          <w:szCs w:val="32"/>
        </w:rPr>
        <w:t>1</w:t>
      </w:r>
      <w:r>
        <w:rPr>
          <w:rFonts w:hint="eastAsia" w:ascii="Times New Roman" w:eastAsia="仿宋_GB2312"/>
          <w:color w:val="000000"/>
          <w:sz w:val="32"/>
          <w:szCs w:val="32"/>
        </w:rPr>
        <w:t>个零售点。</w:t>
      </w:r>
    </w:p>
    <w:p>
      <w:pPr>
        <w:spacing w:line="560" w:lineRule="exact"/>
        <w:ind w:firstLine="640" w:firstLineChars="200"/>
        <w:rPr>
          <w:rFonts w:ascii="Times New Roman" w:eastAsia="仿宋_GB2312"/>
          <w:color w:val="FF0000"/>
          <w:sz w:val="32"/>
          <w:szCs w:val="32"/>
        </w:rPr>
      </w:pPr>
      <w:r>
        <w:rPr>
          <w:rFonts w:hint="eastAsia" w:ascii="Times New Roman" w:eastAsia="仿宋_GB2312"/>
          <w:color w:val="000000"/>
          <w:sz w:val="32"/>
          <w:szCs w:val="32"/>
        </w:rPr>
        <w:t>（一）营业面积在1000平方米以上的综合性商场。</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（二）属于区（县）级以上人民政府确定的乡村振兴重点村。</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第十一条</w:t>
      </w:r>
      <w:r>
        <w:rPr>
          <w:rFonts w:hint="eastAsia" w:ascii="Times New Roman" w:eastAsia="仿宋_GB2312"/>
          <w:bCs/>
          <w:color w:val="000000"/>
          <w:sz w:val="32"/>
          <w:szCs w:val="32"/>
        </w:rPr>
        <w:t xml:space="preserve"> </w:t>
      </w:r>
      <w:r>
        <w:rPr>
          <w:rFonts w:hint="eastAsia" w:ascii="Times New Roman" w:eastAsia="仿宋_GB2312"/>
          <w:bCs/>
          <w:color w:val="FF0000"/>
          <w:sz w:val="32"/>
          <w:szCs w:val="32"/>
        </w:rPr>
        <w:t xml:space="preserve"> </w:t>
      </w:r>
      <w:r>
        <w:rPr>
          <w:rFonts w:hint="eastAsia" w:ascii="Times New Roman" w:eastAsia="仿宋_GB2312"/>
          <w:color w:val="000000"/>
          <w:sz w:val="32"/>
          <w:szCs w:val="32"/>
        </w:rPr>
        <w:t>申请人办理烟草专卖零售许可证，有下列情形之一的，申办点与周边最近零售点间距标准减半，且不受市场单元内布局数量的限制：</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（一）因道路规划、城市建设、危房改造等客观原因造成零售点经营地址变更，持证人在原发证机关辖区内重新选点申请新办烟草专卖零售许可证的。</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（二）因中小学、幼儿园新建（大门改建）等客观原因导致现零售点位于不符合规定要求，持证人在原发证机本关管辖区内重新选点申请新办烟草专卖零售许可证的。</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（三）肢体、听力、言语残疾三级以上的具有自主经营能力和完全民事行为能力的残疾人首次申请办理烟草专卖零售许可证且申请人为经营者本人</w:t>
      </w:r>
      <w:r>
        <w:rPr>
          <w:rFonts w:hint="eastAsia" w:ascii="仿宋_GB2312" w:eastAsia="仿宋_GB2312"/>
          <w:sz w:val="32"/>
          <w:szCs w:val="32"/>
        </w:rPr>
        <w:t>的。</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（四）退出现役的残疾军人、烈士遗属、因公牺牲军人遗属和病故军人遗属首次申请办理烟草专卖零售许可证且申请人为经营者本人</w:t>
      </w:r>
      <w:r>
        <w:rPr>
          <w:rFonts w:hint="eastAsia" w:ascii="仿宋_GB2312" w:eastAsia="仿宋_GB2312"/>
          <w:sz w:val="32"/>
          <w:szCs w:val="32"/>
        </w:rPr>
        <w:t>的。</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（五）法律、法规、规章规定的其他情形。</w:t>
      </w:r>
    </w:p>
    <w:p>
      <w:pPr>
        <w:widowControl/>
        <w:spacing w:line="560" w:lineRule="exact"/>
        <w:ind w:firstLine="643" w:firstLineChars="200"/>
        <w:rPr>
          <w:rFonts w:ascii="Times New Roman" w:eastAsia="仿宋_GB2312"/>
          <w:color w:val="000000"/>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Times New Roman" w:eastAsia="仿宋_GB2312"/>
          <w:color w:val="000000"/>
          <w:sz w:val="32"/>
          <w:szCs w:val="32"/>
        </w:rPr>
        <w:t>在烟草专卖零售许可证有效期内，因零售许可证持证人丧失民事行为能力或死亡的，自持证人死亡或丧失民事行为能力之日起6</w:t>
      </w:r>
      <w:r>
        <w:rPr>
          <w:rFonts w:ascii="Times New Roman" w:eastAsia="仿宋_GB2312"/>
          <w:color w:val="000000"/>
          <w:sz w:val="32"/>
          <w:szCs w:val="32"/>
        </w:rPr>
        <w:t>0</w:t>
      </w:r>
      <w:r>
        <w:rPr>
          <w:rFonts w:hint="eastAsia" w:ascii="Times New Roman" w:eastAsia="仿宋_GB2312"/>
          <w:color w:val="000000"/>
          <w:sz w:val="32"/>
          <w:szCs w:val="32"/>
        </w:rPr>
        <w:t>日内，其直系血亲、配偶申请在原址办理的，可以不受本规定关于间距、数量、市场单元数量上限的限制。</w:t>
      </w:r>
    </w:p>
    <w:p>
      <w:pPr>
        <w:widowControl/>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第十三条 </w:t>
      </w:r>
      <w:r>
        <w:rPr>
          <w:rFonts w:ascii="Times New Roman" w:eastAsia="仿宋_GB2312"/>
          <w:b/>
          <w:bCs/>
          <w:color w:val="000000"/>
          <w:sz w:val="32"/>
          <w:szCs w:val="32"/>
        </w:rPr>
        <w:t xml:space="preserve"> </w:t>
      </w:r>
      <w:r>
        <w:rPr>
          <w:rFonts w:hint="eastAsia" w:ascii="仿宋_GB2312" w:eastAsia="仿宋_GB2312"/>
          <w:sz w:val="32"/>
          <w:szCs w:val="32"/>
        </w:rPr>
        <w:t>已办理烟草专卖零售许可证的个体工商户，因“个转企”变更组成形式等内容，其经营者和经营场所保持不变的，自取得企业营业执照之日起3</w:t>
      </w:r>
      <w:r>
        <w:rPr>
          <w:rFonts w:ascii="仿宋_GB2312" w:eastAsia="仿宋_GB2312"/>
          <w:sz w:val="32"/>
          <w:szCs w:val="32"/>
        </w:rPr>
        <w:t>0</w:t>
      </w:r>
      <w:r>
        <w:rPr>
          <w:rFonts w:hint="eastAsia" w:ascii="仿宋_GB2312" w:eastAsia="仿宋_GB2312"/>
          <w:sz w:val="32"/>
          <w:szCs w:val="32"/>
        </w:rPr>
        <w:t>日内申请办理烟草专卖零售许可证的，可以</w:t>
      </w:r>
      <w:r>
        <w:rPr>
          <w:rFonts w:hint="eastAsia" w:ascii="Times New Roman" w:eastAsia="仿宋_GB2312"/>
          <w:color w:val="000000"/>
          <w:sz w:val="32"/>
          <w:szCs w:val="32"/>
        </w:rPr>
        <w:t>不受本规定关于间距、数量、市场单元数量上限的限制。</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第十四条  </w:t>
      </w:r>
      <w:r>
        <w:rPr>
          <w:rFonts w:hint="eastAsia" w:ascii="Times New Roman" w:eastAsia="仿宋_GB2312"/>
          <w:color w:val="000000"/>
          <w:spacing w:val="-6"/>
          <w:sz w:val="32"/>
          <w:szCs w:val="32"/>
        </w:rPr>
        <w:t>本规定第八条、第九条、第十条、第十一条的特殊区域内设置零售点，与区域外零售点互不作为参照点。毗邻街道的门店朝内经营的，属于区域内设置零售点。门店朝外或贯通区域内外经营的，属于区域外设置零售点，按本规定第六条、第七条的布局标准设置。</w:t>
      </w:r>
    </w:p>
    <w:p>
      <w:pPr>
        <w:spacing w:line="560" w:lineRule="exact"/>
        <w:ind w:firstLine="640" w:firstLineChars="200"/>
        <w:rPr>
          <w:rFonts w:ascii="Times New Roman" w:eastAsia="仿宋_GB2312"/>
          <w:color w:val="000000"/>
          <w:sz w:val="32"/>
          <w:szCs w:val="32"/>
        </w:rPr>
      </w:pPr>
    </w:p>
    <w:p>
      <w:pPr>
        <w:pStyle w:val="8"/>
        <w:spacing w:line="560" w:lineRule="exact"/>
        <w:ind w:firstLine="2880" w:firstLineChars="900"/>
        <w:rPr>
          <w:rFonts w:ascii="Times New Roman" w:hAnsi="Times New Roman" w:eastAsia="黑体" w:cs="黑体"/>
          <w:color w:val="000000"/>
        </w:rPr>
      </w:pPr>
      <w:r>
        <w:rPr>
          <w:rFonts w:hint="eastAsia" w:ascii="Times New Roman" w:hAnsi="Times New Roman" w:eastAsia="黑体" w:cs="黑体"/>
          <w:color w:val="000000"/>
        </w:rPr>
        <w:t>第三章  禁设规定</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第十五条</w:t>
      </w:r>
      <w:r>
        <w:rPr>
          <w:rFonts w:hint="eastAsia" w:ascii="Times New Roman" w:eastAsia="仿宋_GB2312"/>
          <w:color w:val="000000"/>
          <w:sz w:val="32"/>
          <w:szCs w:val="32"/>
        </w:rPr>
        <w:t xml:space="preserve">  具有下列情形之一的，不予设置零售点：</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（一）</w:t>
      </w:r>
      <w:r>
        <w:rPr>
          <w:rFonts w:hint="eastAsia" w:ascii="Times New Roman" w:eastAsia="仿宋_GB2312"/>
          <w:color w:val="000000"/>
          <w:sz w:val="32"/>
          <w:szCs w:val="32"/>
        </w:rPr>
        <w:t>中小学校、幼儿园校</w:t>
      </w:r>
      <w:r>
        <w:rPr>
          <w:rFonts w:hint="eastAsia" w:ascii="仿宋_GB2312" w:eastAsia="仿宋_GB2312" w:cs="宋体"/>
          <w:kern w:val="0"/>
          <w:sz w:val="32"/>
          <w:szCs w:val="32"/>
        </w:rPr>
        <w:t>内或者位于中小学、幼儿园进出通道口距离</w:t>
      </w:r>
      <w:r>
        <w:rPr>
          <w:rFonts w:ascii="仿宋_GB2312" w:eastAsia="仿宋_GB2312" w:cs="宋体"/>
          <w:kern w:val="0"/>
          <w:sz w:val="32"/>
          <w:szCs w:val="32"/>
        </w:rPr>
        <w:t>50</w:t>
      </w:r>
      <w:r>
        <w:rPr>
          <w:rFonts w:hint="eastAsia" w:ascii="仿宋_GB2312" w:eastAsia="仿宋_GB2312" w:cs="宋体"/>
          <w:kern w:val="0"/>
          <w:sz w:val="32"/>
          <w:szCs w:val="32"/>
        </w:rPr>
        <w:t>米范围内的。</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（二）无固定经营场所，如流动摊点(车、棚)、简易工棚、书报亭、爱心亭、违章建筑、临时建筑、占用公共消防通道等场所。</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（三）经营场所因政府规定待拆迁或征用的，但能出具政府主管部门占道经营许可或其他准予经营证明的除外。</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（四）经营场所与住所不相独立的，无法明确划分的，如经营场所为住宅（单元楼）的客厅、餐厅、卧室、阳台、地下室、储藏室和车库等非经营性房屋。</w:t>
      </w:r>
    </w:p>
    <w:p>
      <w:pPr>
        <w:spacing w:line="560" w:lineRule="exact"/>
        <w:ind w:firstLine="640" w:firstLineChars="200"/>
        <w:rPr>
          <w:rFonts w:ascii="Times New Roman" w:eastAsia="仿宋_GB2312"/>
          <w:color w:val="000000"/>
          <w:sz w:val="32"/>
          <w:szCs w:val="32"/>
        </w:rPr>
      </w:pPr>
      <w:r>
        <w:rPr>
          <w:rFonts w:hint="eastAsia" w:ascii="仿宋_GB2312" w:eastAsia="仿宋_GB2312" w:cs="宋体"/>
          <w:kern w:val="0"/>
          <w:sz w:val="32"/>
          <w:szCs w:val="32"/>
        </w:rPr>
        <w:t>（五）专业商业办公用楼（写字楼）及住宅居民</w:t>
      </w:r>
      <w:r>
        <w:rPr>
          <w:rFonts w:hint="eastAsia" w:ascii="Times New Roman" w:eastAsia="仿宋_GB2312"/>
          <w:color w:val="000000"/>
          <w:sz w:val="32"/>
          <w:szCs w:val="32"/>
        </w:rPr>
        <w:t>楼，除地平层全开放式门店外的其他场所。</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（六）基于安全因素不适宜经营卷烟的场所（如生产、销售、存储、转运油漆、农药、化肥、燃气等化工品和鞭炮等易燃易爆、有毒有害及容易污染卷烟的场所）。</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（七）农贸市场内的柜台（摊位）。</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（八）利用自动售货机（柜）或者其他自动售货形式销售烟草制品的经营场所。</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（九）利用游戏、博彩等设备或利用游戏、博彩等方式变相销售烟草制品的经营场所。</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（十）利用信息网络渠道销售商品的商店。</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十一）外商投资的商业企业（包括中外合资企业、中外合作企业、外商独资企业、港澳台地区投资企业等）或者个体工商户，但以提供住宿、餐饮、休闲、娱乐为主要经营范围且烟草零售业态为娱乐服务类的宾馆、酒店等企业除外。</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（十二）政府、行业规定禁止或不宜经营烟草制品类商品的区域，如青少年宫等未成年人聚集场所、党政机关内部、医疗机构内部，临街门面除外。</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（十三）国家森林公园、自然保护区、旅游风景区的禁烟区内。</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十四）主营业务专业性较强、货品性质与食杂无关、店面招牌不易于消费者识别经营烟草制品、业态与烟草制品零售业务没有直接或间接互补营销关系的，包括但不限于：美容美发、洗涤护理、诊所药店、按摩健身、医疗器械、种子饲料、文化体育、汽车美容、汽车租赁、车辆销售、建材装潢、灯饰门业、五金交电、金融证券、电脑手机通信器材、仪器仪表、金银珠宝、修理修配、鞋帽服装、香烛祭祀、家纺皮具、家私家电、花店渔具、物流快递业务、棋牌室、房屋中介、婴幼儿食品、母婴店、玩具文具、小吃店、大排档、饮品店、培训咨询机构等经营场所。</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（十五）法律、法规、规章和国家烟草专卖局规定的其他不得设置零售点的区域。</w:t>
      </w:r>
    </w:p>
    <w:p>
      <w:pPr>
        <w:pStyle w:val="5"/>
        <w:spacing w:line="560" w:lineRule="exact"/>
      </w:pPr>
    </w:p>
    <w:p>
      <w:pPr>
        <w:spacing w:line="560" w:lineRule="exact"/>
        <w:jc w:val="center"/>
        <w:rPr>
          <w:rFonts w:ascii="Times New Roman" w:eastAsia="黑体" w:cs="黑体"/>
          <w:color w:val="000000"/>
          <w:sz w:val="32"/>
          <w:szCs w:val="32"/>
        </w:rPr>
      </w:pPr>
      <w:r>
        <w:rPr>
          <w:rFonts w:hint="eastAsia" w:ascii="Times New Roman" w:eastAsia="黑体" w:cs="黑体"/>
          <w:color w:val="000000"/>
          <w:sz w:val="32"/>
          <w:szCs w:val="32"/>
        </w:rPr>
        <w:t>第四章  附 则</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第十六条</w:t>
      </w:r>
      <w:r>
        <w:rPr>
          <w:rFonts w:hint="eastAsia" w:ascii="Times New Roman" w:eastAsia="仿宋_GB2312"/>
          <w:color w:val="000000"/>
          <w:sz w:val="32"/>
          <w:szCs w:val="32"/>
        </w:rPr>
        <w:t xml:space="preserve"> 本规定中的间距和距离标准均按照行人不违反交通管理规定的最短路径进行测量，其起点与终点分别为申请零售点与中小学校（幼儿园）出口、入口或相近零售点较近一侧的门沿。</w:t>
      </w:r>
    </w:p>
    <w:p>
      <w:pPr>
        <w:pStyle w:val="12"/>
        <w:spacing w:line="560" w:lineRule="exact"/>
        <w:ind w:firstLine="640" w:firstLineChars="200"/>
        <w:rPr>
          <w:rFonts w:ascii="Times New Roman" w:hAnsi="Times New Roman" w:eastAsia="仿宋_GB2312" w:cs="Arial"/>
          <w:color w:val="000000"/>
          <w:sz w:val="32"/>
          <w:szCs w:val="32"/>
        </w:rPr>
      </w:pPr>
      <w:r>
        <w:rPr>
          <w:rFonts w:hint="eastAsia" w:ascii="Times New Roman" w:hAnsi="Times New Roman" w:eastAsia="仿宋_GB2312" w:cs="Arial"/>
          <w:color w:val="000000"/>
          <w:sz w:val="32"/>
          <w:szCs w:val="32"/>
        </w:rPr>
        <w:t>零售点有两个以上出（入）口的，各出（入）口间应当同时达到本规定的间距或距离标准。需进行距离或间距测量时，测量结果应当由申请人和烟草专卖执法人员共同确认。</w:t>
      </w:r>
    </w:p>
    <w:p>
      <w:pPr>
        <w:pStyle w:val="12"/>
        <w:spacing w:line="560" w:lineRule="exact"/>
        <w:ind w:firstLine="640" w:firstLineChars="200"/>
        <w:rPr>
          <w:rFonts w:ascii="Times New Roman" w:hAnsi="Times New Roman" w:eastAsia="仿宋_GB2312" w:cs="Arial"/>
          <w:color w:val="000000"/>
          <w:sz w:val="32"/>
          <w:szCs w:val="32"/>
        </w:rPr>
      </w:pPr>
      <w:r>
        <w:rPr>
          <w:rFonts w:hint="eastAsia" w:ascii="Times New Roman" w:hAnsi="Times New Roman" w:eastAsia="仿宋_GB2312" w:cs="Arial"/>
          <w:color w:val="000000"/>
          <w:sz w:val="32"/>
          <w:szCs w:val="32"/>
        </w:rPr>
        <w:t>本规定所称营业面积指直接用于经营活动的建筑面积。</w:t>
      </w:r>
    </w:p>
    <w:p>
      <w:pPr>
        <w:pStyle w:val="12"/>
        <w:spacing w:line="560" w:lineRule="exact"/>
        <w:ind w:firstLine="640" w:firstLineChars="200"/>
        <w:rPr>
          <w:rFonts w:ascii="Times New Roman" w:hAnsi="Times New Roman" w:eastAsia="仿宋_GB2312" w:cs="Arial"/>
          <w:color w:val="000000"/>
          <w:sz w:val="32"/>
          <w:szCs w:val="32"/>
        </w:rPr>
      </w:pPr>
      <w:r>
        <w:rPr>
          <w:rFonts w:hint="eastAsia" w:ascii="Times New Roman" w:hAnsi="Times New Roman" w:eastAsia="仿宋_GB2312" w:cs="Arial"/>
          <w:color w:val="000000"/>
          <w:sz w:val="32"/>
          <w:szCs w:val="32"/>
        </w:rPr>
        <w:t>本规定“利用信息网络渠道销售商品的商店”是指通过淘宝、Q</w:t>
      </w:r>
      <w:r>
        <w:rPr>
          <w:rFonts w:ascii="Times New Roman" w:hAnsi="Times New Roman" w:eastAsia="仿宋_GB2312" w:cs="Arial"/>
          <w:color w:val="000000"/>
          <w:sz w:val="32"/>
          <w:szCs w:val="32"/>
        </w:rPr>
        <w:t>Q</w:t>
      </w:r>
      <w:r>
        <w:rPr>
          <w:rFonts w:hint="eastAsia" w:ascii="Times New Roman" w:hAnsi="Times New Roman" w:eastAsia="仿宋_GB2312" w:cs="Arial"/>
          <w:color w:val="000000"/>
          <w:sz w:val="32"/>
          <w:szCs w:val="32"/>
        </w:rPr>
        <w:t>、微信、抖音、直播平台等渠道销售商品的商店。</w:t>
      </w:r>
    </w:p>
    <w:p>
      <w:pPr>
        <w:pStyle w:val="12"/>
        <w:spacing w:line="560" w:lineRule="exact"/>
        <w:ind w:firstLine="640" w:firstLineChars="200"/>
        <w:rPr>
          <w:rFonts w:ascii="Times New Roman" w:hAnsi="Times New Roman" w:eastAsia="仿宋_GB2312" w:cs="Arial"/>
          <w:color w:val="000000"/>
          <w:sz w:val="32"/>
          <w:szCs w:val="32"/>
        </w:rPr>
      </w:pPr>
      <w:r>
        <w:rPr>
          <w:rFonts w:hint="eastAsia" w:ascii="Times New Roman" w:hAnsi="Times New Roman" w:eastAsia="仿宋_GB2312" w:cs="Arial"/>
          <w:color w:val="000000"/>
          <w:sz w:val="32"/>
          <w:szCs w:val="32"/>
        </w:rPr>
        <w:t>本规定中的中小学校是指以未成年人为教育对象实施中等教育和初等教育的学校，包括普通中小学、特殊教育学校、中等职业学校、专门学校等；幼儿园是指经教育行政主管部门依法批准的公办和民办全日制、寄宿制、半日制幼儿园及小学附设的学前班、幼儿班。</w:t>
      </w:r>
    </w:p>
    <w:p>
      <w:pPr>
        <w:adjustRightInd w:val="0"/>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第十七条  </w:t>
      </w:r>
      <w:r>
        <w:rPr>
          <w:rFonts w:hint="eastAsia" w:ascii="Times New Roman" w:eastAsia="仿宋_GB2312"/>
          <w:color w:val="000000"/>
          <w:sz w:val="32"/>
          <w:szCs w:val="32"/>
        </w:rPr>
        <w:t>本规定所称的封闭式居民小区指有小区名称、被相对隔断且设有人员及车辆出入管理门岗的小区。</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第十八条 </w:t>
      </w:r>
      <w:r>
        <w:rPr>
          <w:rFonts w:hint="eastAsia" w:ascii="Times New Roman" w:eastAsia="仿宋_GB2312"/>
          <w:color w:val="000000"/>
          <w:sz w:val="32"/>
          <w:szCs w:val="32"/>
        </w:rPr>
        <w:t xml:space="preserve"> 本规定所称“经营场所”，是指公民、法人或者其他组织已取得合法有效营业执照</w:t>
      </w:r>
      <w:r>
        <w:rPr>
          <w:rFonts w:hint="eastAsia" w:ascii="Times New Roman" w:eastAsia="仿宋_GB2312"/>
          <w:sz w:val="32"/>
          <w:szCs w:val="32"/>
        </w:rPr>
        <w:t>、</w:t>
      </w:r>
      <w:r>
        <w:rPr>
          <w:rFonts w:hint="eastAsia" w:ascii="Times New Roman" w:eastAsia="仿宋_GB2312"/>
          <w:color w:val="000000"/>
          <w:sz w:val="32"/>
          <w:szCs w:val="32"/>
        </w:rPr>
        <w:t>具有合法商业使用权，经勘查确认已具备经营条件，能即时用于开展经营业务的具体地点和场所。经营场所地址应当与营业执照登记地址相一致。</w:t>
      </w:r>
    </w:p>
    <w:p>
      <w:pPr>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本规定所称“与住所相独立”，是指经营场所与起居场所之间应有墙体、门等固定、不易拆除的物理隔断，消费者无需经过起居场所即可进店挑选商品。</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 xml:space="preserve">第十九条 </w:t>
      </w:r>
      <w:r>
        <w:rPr>
          <w:rFonts w:hint="eastAsia" w:ascii="Times New Roman" w:eastAsia="仿宋_GB2312"/>
          <w:color w:val="000000"/>
          <w:sz w:val="32"/>
          <w:szCs w:val="32"/>
        </w:rPr>
        <w:t xml:space="preserve"> 申请人的经营场所为前店后宅的情况，烟草专卖行政主管部门现场勘验时应当对经营场所和生活起居场所进行明确划分，且申请人应当签字确认，作为后续行政执法检查的依据。申请人拒绝签字确认的，按本规定第十五条第（四）项规定处理。</w:t>
      </w:r>
    </w:p>
    <w:p>
      <w:pPr>
        <w:tabs>
          <w:tab w:val="left" w:pos="1701"/>
        </w:tabs>
        <w:spacing w:line="560" w:lineRule="exact"/>
        <w:ind w:firstLine="640" w:firstLineChars="200"/>
        <w:rPr>
          <w:rFonts w:ascii="Times New Roman" w:eastAsia="仿宋_GB2312"/>
          <w:color w:val="000000"/>
          <w:sz w:val="32"/>
          <w:szCs w:val="32"/>
        </w:rPr>
      </w:pPr>
      <w:r>
        <w:rPr>
          <w:rFonts w:hint="eastAsia" w:ascii="Times New Roman" w:eastAsia="仿宋_GB2312"/>
          <w:color w:val="000000"/>
          <w:sz w:val="32"/>
          <w:szCs w:val="32"/>
        </w:rPr>
        <w:t>申请人存放烟草制品的储藏室、仓库与经营门店相分离的，视为经营场所的附属仓库，有义务接受烟草专卖局的监督检查。</w:t>
      </w:r>
    </w:p>
    <w:p>
      <w:pPr>
        <w:tabs>
          <w:tab w:val="left" w:pos="1701"/>
        </w:tabs>
        <w:spacing w:line="560" w:lineRule="exact"/>
        <w:ind w:firstLine="643" w:firstLineChars="200"/>
        <w:rPr>
          <w:rFonts w:ascii="Times New Roman" w:eastAsia="仿宋_GB2312"/>
          <w:color w:val="000000"/>
          <w:sz w:val="32"/>
          <w:szCs w:val="32"/>
        </w:rPr>
      </w:pPr>
      <w:r>
        <w:rPr>
          <w:rFonts w:hint="eastAsia" w:ascii="Times New Roman" w:eastAsia="仿宋_GB2312" w:cs="仿宋_GB2312"/>
          <w:b/>
          <w:color w:val="000000"/>
          <w:sz w:val="32"/>
          <w:szCs w:val="32"/>
        </w:rPr>
        <w:t xml:space="preserve">第二十条  </w:t>
      </w:r>
      <w:r>
        <w:rPr>
          <w:rFonts w:hint="eastAsia" w:ascii="Times New Roman" w:eastAsia="仿宋_GB2312"/>
          <w:color w:val="000000"/>
          <w:sz w:val="32"/>
          <w:szCs w:val="32"/>
        </w:rPr>
        <w:t>本规定没有明确界定，或者按有关条款无法辨明适用布局标准，或者由于区域范围界定不全的情形，以现场实际勘测为准，并根据其所在区域情形参照第五条、第六条、第七条办理。</w:t>
      </w:r>
    </w:p>
    <w:p>
      <w:pPr>
        <w:spacing w:line="560" w:lineRule="exact"/>
        <w:ind w:firstLine="643" w:firstLineChars="200"/>
        <w:rPr>
          <w:rFonts w:ascii="Times New Roman" w:eastAsia="仿宋_GB2312"/>
          <w:color w:val="000000"/>
          <w:sz w:val="32"/>
          <w:szCs w:val="32"/>
        </w:rPr>
      </w:pPr>
      <w:r>
        <w:rPr>
          <w:rFonts w:hint="eastAsia" w:ascii="仿宋_GB2312" w:eastAsia="仿宋_GB2312" w:cs="Calibri"/>
          <w:b/>
          <w:bCs/>
          <w:kern w:val="0"/>
          <w:sz w:val="32"/>
          <w:szCs w:val="32"/>
        </w:rPr>
        <w:t>第二十一条</w:t>
      </w:r>
      <w:r>
        <w:rPr>
          <w:rFonts w:hint="eastAsia" w:ascii="仿宋_GB2312" w:eastAsia="仿宋_GB2312" w:cs="Calibri"/>
          <w:kern w:val="0"/>
          <w:sz w:val="32"/>
          <w:szCs w:val="32"/>
        </w:rPr>
        <w:t xml:space="preserve"> </w:t>
      </w:r>
      <w:r>
        <w:rPr>
          <w:rFonts w:hint="eastAsia" w:ascii="仿宋_GB2312" w:eastAsia="仿宋_GB2312" w:cs="Calibri"/>
          <w:color w:val="FF0000"/>
          <w:kern w:val="0"/>
          <w:sz w:val="32"/>
          <w:szCs w:val="32"/>
        </w:rPr>
        <w:t xml:space="preserve"> </w:t>
      </w:r>
      <w:r>
        <w:rPr>
          <w:rFonts w:hint="eastAsia" w:ascii="Times New Roman" w:eastAsia="仿宋_GB2312"/>
          <w:color w:val="000000"/>
          <w:sz w:val="32"/>
          <w:szCs w:val="32"/>
        </w:rPr>
        <w:t>邵阳市烟草专卖局对零售点布局数量进行动态管理，根据人口密度、城市建设、交通路网、经济发展、消费需求等因素变化情况，对实施效果进行评估，及时调整市场单元、布局数量等规定，并向社会公布，不再另行召开听证会。</w:t>
      </w:r>
    </w:p>
    <w:p>
      <w:pPr>
        <w:spacing w:line="560" w:lineRule="exact"/>
        <w:ind w:firstLine="643" w:firstLineChars="200"/>
        <w:rPr>
          <w:rFonts w:ascii="Times New Roman" w:eastAsia="仿宋_GB2312"/>
          <w:color w:val="000000"/>
          <w:sz w:val="32"/>
          <w:szCs w:val="32"/>
        </w:rPr>
      </w:pPr>
      <w:r>
        <w:rPr>
          <w:rFonts w:hint="eastAsia" w:ascii="仿宋_GB2312" w:eastAsia="仿宋_GB2312" w:cs="Calibri"/>
          <w:b/>
          <w:kern w:val="0"/>
          <w:sz w:val="32"/>
          <w:szCs w:val="32"/>
        </w:rPr>
        <w:t>第二十二条</w:t>
      </w:r>
      <w:r>
        <w:rPr>
          <w:rFonts w:hint="eastAsia" w:ascii="仿宋_GB2312" w:eastAsia="仿宋_GB2312" w:cs="Calibri"/>
          <w:kern w:val="0"/>
          <w:sz w:val="32"/>
          <w:szCs w:val="32"/>
        </w:rPr>
        <w:t xml:space="preserve"> 对本规定实施前已取得烟草专卖零售许可证的，有效期未届满的继续</w:t>
      </w:r>
      <w:r>
        <w:rPr>
          <w:rFonts w:hint="eastAsia" w:ascii="Times New Roman" w:eastAsia="仿宋_GB2312"/>
          <w:color w:val="000000"/>
          <w:sz w:val="32"/>
          <w:szCs w:val="32"/>
        </w:rPr>
        <w:t>有效</w:t>
      </w:r>
      <w:r>
        <w:rPr>
          <w:rFonts w:ascii="Times New Roman" w:eastAsia="仿宋_GB2312"/>
          <w:color w:val="000000"/>
          <w:sz w:val="32"/>
          <w:szCs w:val="32"/>
        </w:rPr>
        <w:t>;依法经营且有效期届满需要申请延续的，应当符合法定条件。在本</w:t>
      </w:r>
      <w:r>
        <w:rPr>
          <w:rFonts w:hint="eastAsia" w:ascii="Times New Roman" w:eastAsia="仿宋_GB2312"/>
          <w:color w:val="000000"/>
          <w:sz w:val="32"/>
          <w:szCs w:val="32"/>
        </w:rPr>
        <w:t>规定</w:t>
      </w:r>
      <w:r>
        <w:rPr>
          <w:rFonts w:ascii="Times New Roman" w:eastAsia="仿宋_GB2312"/>
          <w:color w:val="000000"/>
          <w:sz w:val="32"/>
          <w:szCs w:val="32"/>
        </w:rPr>
        <w:t>实施后申请新办烟草专卖零售许可的，按照本规定执行。</w:t>
      </w:r>
    </w:p>
    <w:p>
      <w:pPr>
        <w:spacing w:line="560" w:lineRule="exact"/>
        <w:ind w:firstLine="643" w:firstLineChars="200"/>
        <w:rPr>
          <w:rFonts w:ascii="Times New Roman" w:eastAsia="仿宋_GB2312" w:cs="Calibri"/>
          <w:b/>
          <w:color w:val="000000"/>
          <w:sz w:val="32"/>
          <w:szCs w:val="32"/>
        </w:rPr>
      </w:pPr>
      <w:r>
        <w:rPr>
          <w:rFonts w:hint="eastAsia" w:ascii="Times New Roman" w:eastAsia="仿宋_GB2312"/>
          <w:b/>
          <w:bCs/>
          <w:color w:val="000000"/>
          <w:sz w:val="32"/>
          <w:szCs w:val="32"/>
        </w:rPr>
        <w:t>第二十三条</w:t>
      </w:r>
      <w:r>
        <w:rPr>
          <w:rFonts w:hint="eastAsia" w:ascii="Times New Roman" w:eastAsia="仿宋_GB2312"/>
          <w:b/>
          <w:color w:val="000000"/>
          <w:sz w:val="32"/>
          <w:szCs w:val="32"/>
        </w:rPr>
        <w:t xml:space="preserve">  </w:t>
      </w:r>
      <w:r>
        <w:rPr>
          <w:rFonts w:hint="eastAsia" w:ascii="Times New Roman" w:eastAsia="仿宋_GB2312"/>
          <w:color w:val="000000"/>
          <w:sz w:val="32"/>
          <w:szCs w:val="32"/>
        </w:rPr>
        <w:t>本规定中“以上”“以内”“不少于”均包含本数。</w:t>
      </w:r>
    </w:p>
    <w:p>
      <w:pPr>
        <w:pStyle w:val="12"/>
        <w:spacing w:line="560" w:lineRule="exact"/>
        <w:ind w:firstLine="643" w:firstLineChars="200"/>
        <w:rPr>
          <w:rFonts w:ascii="Times New Roman" w:hAnsi="Times New Roman" w:eastAsia="仿宋_GB2312" w:cs="仿宋"/>
          <w:color w:val="000000"/>
          <w:sz w:val="32"/>
          <w:szCs w:val="32"/>
        </w:rPr>
      </w:pPr>
      <w:r>
        <w:rPr>
          <w:rFonts w:hint="eastAsia" w:ascii="Times New Roman" w:hAnsi="Times New Roman" w:eastAsia="仿宋_GB2312" w:cs="仿宋"/>
          <w:b/>
          <w:bCs/>
          <w:color w:val="000000"/>
          <w:sz w:val="32"/>
          <w:szCs w:val="32"/>
        </w:rPr>
        <w:t>第二十四条</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olor w:val="000000"/>
          <w:sz w:val="32"/>
          <w:szCs w:val="32"/>
        </w:rPr>
        <w:t>本规定由邵阳市烟草专卖局负责解释。</w:t>
      </w:r>
    </w:p>
    <w:p>
      <w:pPr>
        <w:spacing w:line="560" w:lineRule="exact"/>
        <w:ind w:firstLine="643" w:firstLineChars="200"/>
        <w:rPr>
          <w:rFonts w:ascii="Times New Roman" w:eastAsia="仿宋_GB2312"/>
          <w:color w:val="000000"/>
          <w:sz w:val="32"/>
          <w:szCs w:val="32"/>
        </w:rPr>
      </w:pPr>
      <w:r>
        <w:rPr>
          <w:rFonts w:hint="eastAsia" w:ascii="Times New Roman" w:eastAsia="仿宋_GB2312"/>
          <w:b/>
          <w:bCs/>
          <w:color w:val="000000"/>
          <w:sz w:val="32"/>
          <w:szCs w:val="32"/>
        </w:rPr>
        <w:t>第二十五条</w:t>
      </w:r>
      <w:r>
        <w:rPr>
          <w:rFonts w:hint="eastAsia" w:ascii="Times New Roman" w:eastAsia="仿宋_GB2312"/>
          <w:color w:val="000000"/>
          <w:sz w:val="32"/>
          <w:szCs w:val="32"/>
        </w:rPr>
        <w:t xml:space="preserve">  本规定自发布之日起施行。本规定实施后，如遇相关法律法规或国家相关政策调整，按照相关法律法规或国家相关政策执行。</w:t>
      </w:r>
    </w:p>
    <w:p>
      <w:pPr>
        <w:pStyle w:val="5"/>
        <w:spacing w:line="560" w:lineRule="exact"/>
        <w:ind w:left="0"/>
      </w:pPr>
    </w:p>
    <w:p>
      <w:pPr>
        <w:pStyle w:val="5"/>
        <w:spacing w:line="560" w:lineRule="exact"/>
        <w:ind w:left="0"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大祥区烟草制品零售点布局数量规划表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2.</w:t>
      </w:r>
      <w:r>
        <w:rPr>
          <w:rFonts w:hint="eastAsia" w:ascii="Times New Roman" w:eastAsia="仿宋_GB2312" w:cs="Arial"/>
          <w:color w:val="000000"/>
          <w:sz w:val="32"/>
          <w:szCs w:val="32"/>
        </w:rPr>
        <w:t>双清区烟草制品零售点布局数量规划表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3.</w:t>
      </w:r>
      <w:r>
        <w:rPr>
          <w:rFonts w:hint="eastAsia" w:ascii="Times New Roman" w:eastAsia="仿宋_GB2312" w:cs="Arial"/>
          <w:color w:val="000000"/>
          <w:sz w:val="32"/>
          <w:szCs w:val="32"/>
        </w:rPr>
        <w:t>北塔区烟草制品零售点布局数量规划表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4.</w:t>
      </w:r>
      <w:r>
        <w:rPr>
          <w:rFonts w:hint="eastAsia" w:ascii="Times New Roman" w:eastAsia="仿宋_GB2312" w:cs="Arial"/>
          <w:color w:val="000000"/>
          <w:sz w:val="32"/>
          <w:szCs w:val="32"/>
        </w:rPr>
        <w:t>邵东市烟草制品零售点布局数量规划表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5.</w:t>
      </w:r>
      <w:r>
        <w:rPr>
          <w:rFonts w:hint="eastAsia" w:ascii="Times New Roman" w:eastAsia="仿宋_GB2312" w:cs="Arial"/>
          <w:color w:val="000000"/>
          <w:sz w:val="32"/>
          <w:szCs w:val="32"/>
        </w:rPr>
        <w:t>新邵县烟草制品零售点布局数量规划表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6.</w:t>
      </w:r>
      <w:r>
        <w:rPr>
          <w:rFonts w:hint="eastAsia" w:ascii="Times New Roman" w:eastAsia="仿宋_GB2312" w:cs="Arial"/>
          <w:color w:val="000000"/>
          <w:sz w:val="32"/>
          <w:szCs w:val="32"/>
        </w:rPr>
        <w:t>隆回县烟草制品零售点布局数量规划表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7.</w:t>
      </w:r>
      <w:r>
        <w:rPr>
          <w:rFonts w:hint="eastAsia" w:ascii="Times New Roman" w:eastAsia="仿宋_GB2312" w:cs="Arial"/>
          <w:color w:val="000000"/>
          <w:sz w:val="32"/>
          <w:szCs w:val="32"/>
        </w:rPr>
        <w:t>洞口县烟草制品零售点布局数量规划表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8.</w:t>
      </w:r>
      <w:r>
        <w:rPr>
          <w:rFonts w:hint="eastAsia" w:ascii="Times New Roman" w:eastAsia="仿宋_GB2312" w:cs="Arial"/>
          <w:color w:val="000000"/>
          <w:sz w:val="32"/>
          <w:szCs w:val="32"/>
        </w:rPr>
        <w:t>绥宁县烟草制品零售点布局数量规划表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9.</w:t>
      </w:r>
      <w:r>
        <w:rPr>
          <w:rFonts w:hint="eastAsia" w:ascii="Times New Roman" w:eastAsia="仿宋_GB2312" w:cs="Arial"/>
          <w:color w:val="000000"/>
          <w:sz w:val="32"/>
          <w:szCs w:val="32"/>
        </w:rPr>
        <w:t>城步苗族自治县烟草制品零售点布局数量规划表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10.</w:t>
      </w:r>
      <w:r>
        <w:rPr>
          <w:rFonts w:hint="eastAsia" w:ascii="Times New Roman" w:eastAsia="仿宋_GB2312" w:cs="Arial"/>
          <w:color w:val="000000"/>
          <w:sz w:val="32"/>
          <w:szCs w:val="32"/>
        </w:rPr>
        <w:t>武冈市烟草制品零售点布局数量规划表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11.</w:t>
      </w:r>
      <w:r>
        <w:rPr>
          <w:rFonts w:hint="eastAsia" w:ascii="Times New Roman" w:eastAsia="仿宋_GB2312" w:cs="Arial"/>
          <w:color w:val="000000"/>
          <w:sz w:val="32"/>
          <w:szCs w:val="32"/>
        </w:rPr>
        <w:t>新宁县烟草制品零售点布局数量规划表</w:t>
      </w:r>
    </w:p>
    <w:p>
      <w:pPr>
        <w:ind w:firstLine="1600" w:firstLineChars="500"/>
        <w:rPr>
          <w:rFonts w:ascii="Times New Roman" w:eastAsia="仿宋_GB2312"/>
          <w:color w:val="000000"/>
          <w:sz w:val="32"/>
          <w:szCs w:val="32"/>
        </w:rPr>
      </w:pPr>
      <w:r>
        <w:rPr>
          <w:rFonts w:ascii="Times New Roman" w:eastAsia="仿宋_GB2312" w:cs="Arial"/>
          <w:color w:val="000000"/>
          <w:sz w:val="32"/>
          <w:szCs w:val="32"/>
        </w:rPr>
        <w:t>12.</w:t>
      </w:r>
      <w:r>
        <w:rPr>
          <w:rFonts w:hint="eastAsia" w:ascii="Times New Roman" w:eastAsia="仿宋_GB2312" w:cs="Arial"/>
          <w:color w:val="000000"/>
          <w:sz w:val="32"/>
          <w:szCs w:val="32"/>
        </w:rPr>
        <w:t>邵阳县烟草制品零售点布局数量规划表</w:t>
      </w:r>
    </w:p>
    <w:p>
      <w:pPr>
        <w:snapToGrid w:val="0"/>
        <w:spacing w:line="360" w:lineRule="auto"/>
        <w:ind w:firstLine="320" w:firstLineChars="100"/>
        <w:rPr>
          <w:rFonts w:ascii="仿宋_GB2312" w:eastAsia="仿宋_GB2312"/>
          <w:color w:val="000000"/>
          <w:sz w:val="32"/>
          <w:szCs w:val="32"/>
        </w:rPr>
      </w:pPr>
      <w:r>
        <w:rPr>
          <w:rFonts w:ascii="仿宋_GB2312" w:eastAsia="仿宋_GB2312"/>
          <w:color w:val="000000"/>
          <w:sz w:val="32"/>
          <w:szCs w:val="32"/>
        </w:rPr>
        <w:t xml:space="preserve"> </w:t>
      </w:r>
    </w:p>
    <w:p>
      <w:pPr>
        <w:widowControl/>
        <w:rPr>
          <w:rFonts w:ascii="仿宋_GB2312"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155" w:right="1531" w:bottom="1701" w:left="1531" w:header="851" w:footer="992" w:gutter="0"/>
          <w:pgNumType w:fmt="numberInDash"/>
          <w:cols w:space="720" w:num="1"/>
          <w:docGrid w:type="lines" w:linePitch="312" w:charSpace="16384"/>
        </w:sectPr>
      </w:pPr>
    </w:p>
    <w:p>
      <w:pPr>
        <w:widowControl/>
        <w:rPr>
          <w:rFonts w:ascii="黑体" w:eastAsia="黑体" w:cs="Arial"/>
          <w:color w:val="000000"/>
          <w:spacing w:val="-40"/>
          <w:sz w:val="32"/>
          <w:szCs w:val="32"/>
        </w:rPr>
      </w:pPr>
      <w:r>
        <w:rPr>
          <w:rFonts w:hint="eastAsia" w:ascii="黑体" w:eastAsia="黑体" w:cs="Arial"/>
          <w:color w:val="000000"/>
          <w:spacing w:val="-40"/>
          <w:sz w:val="32"/>
          <w:szCs w:val="32"/>
        </w:rPr>
        <w:t>附件</w:t>
      </w:r>
      <w:r>
        <w:rPr>
          <w:rFonts w:ascii="黑体" w:eastAsia="黑体" w:cs="Arial"/>
          <w:color w:val="000000"/>
          <w:spacing w:val="-40"/>
          <w:sz w:val="32"/>
          <w:szCs w:val="32"/>
        </w:rPr>
        <w:t>1</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大祥区烟草制品零售点布局数量规划表</w:t>
      </w:r>
    </w:p>
    <w:tbl>
      <w:tblPr>
        <w:tblStyle w:val="14"/>
        <w:tblW w:w="12161" w:type="dxa"/>
        <w:tblInd w:w="421" w:type="dxa"/>
        <w:tblLayout w:type="autofit"/>
        <w:tblCellMar>
          <w:top w:w="0" w:type="dxa"/>
          <w:left w:w="108" w:type="dxa"/>
          <w:bottom w:w="0" w:type="dxa"/>
          <w:right w:w="108" w:type="dxa"/>
        </w:tblCellMar>
      </w:tblPr>
      <w:tblGrid>
        <w:gridCol w:w="996"/>
        <w:gridCol w:w="1839"/>
        <w:gridCol w:w="1462"/>
        <w:gridCol w:w="2336"/>
        <w:gridCol w:w="3998"/>
        <w:gridCol w:w="1530"/>
      </w:tblGrid>
      <w:tr>
        <w:tblPrEx>
          <w:tblCellMar>
            <w:top w:w="0" w:type="dxa"/>
            <w:left w:w="108" w:type="dxa"/>
            <w:bottom w:w="0" w:type="dxa"/>
            <w:right w:w="108" w:type="dxa"/>
          </w:tblCellMar>
        </w:tblPrEx>
        <w:trPr>
          <w:trHeight w:val="369" w:hRule="atLeast"/>
        </w:trPr>
        <w:tc>
          <w:tcPr>
            <w:tcW w:w="996"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39"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462"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336"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3998"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53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蔡家村管辖范围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横冲村管辖范围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龙头村管辖范围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-008</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邵水村管辖范围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-009</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云安村管辖范围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-010</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召伯村管辖范围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陈桥村管辖范围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寒婆村管辖范围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黄草坪村管辖范围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罗士村管辖范围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山东村管辖范围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-008</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新林村管辖范围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湖口井片区管辖范围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清风村管辖范围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台上村管辖范围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紫霞片区管辖范围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505"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资水以南</w:t>
            </w:r>
            <w:r>
              <w:rPr>
                <w:rFonts w:ascii="仿宋_GB2312" w:hAnsi="宋体" w:eastAsia="仿宋_GB2312" w:cs="宋体"/>
                <w:spacing w:val="-40"/>
                <w:kern w:val="0"/>
                <w:sz w:val="22"/>
                <w:szCs w:val="22"/>
              </w:rPr>
              <w:t>-宝庆西路以北-西湖路以西管辖范围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w:t>
            </w:r>
          </w:p>
        </w:tc>
      </w:tr>
      <w:tr>
        <w:tblPrEx>
          <w:tblCellMar>
            <w:top w:w="0" w:type="dxa"/>
            <w:left w:w="108" w:type="dxa"/>
            <w:bottom w:w="0" w:type="dxa"/>
            <w:right w:w="108" w:type="dxa"/>
          </w:tblCellMar>
        </w:tblPrEx>
        <w:trPr>
          <w:trHeight w:val="5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资水以南</w:t>
            </w:r>
            <w:r>
              <w:rPr>
                <w:rFonts w:ascii="仿宋_GB2312" w:hAnsi="宋体" w:eastAsia="仿宋_GB2312" w:cs="宋体"/>
                <w:spacing w:val="-40"/>
                <w:kern w:val="0"/>
                <w:sz w:val="22"/>
                <w:szCs w:val="22"/>
              </w:rPr>
              <w:t>-邵水以西-宝庆中路以北-西湖路以东管辖范围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w:t>
            </w:r>
          </w:p>
        </w:tc>
      </w:tr>
      <w:tr>
        <w:tblPrEx>
          <w:tblCellMar>
            <w:top w:w="0" w:type="dxa"/>
            <w:left w:w="108" w:type="dxa"/>
            <w:bottom w:w="0" w:type="dxa"/>
            <w:right w:w="108" w:type="dxa"/>
          </w:tblCellMar>
        </w:tblPrEx>
        <w:trPr>
          <w:trHeight w:val="420"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宝庆中路以南</w:t>
            </w:r>
            <w:r>
              <w:rPr>
                <w:rFonts w:ascii="仿宋_GB2312" w:hAnsi="宋体" w:eastAsia="仿宋_GB2312" w:cs="宋体"/>
                <w:spacing w:val="-40"/>
                <w:kern w:val="0"/>
                <w:sz w:val="22"/>
                <w:szCs w:val="22"/>
              </w:rPr>
              <w:t>-邵水以西-邵州路以北-西湖南路以东管辖范围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345</w:t>
            </w:r>
          </w:p>
        </w:tc>
      </w:tr>
      <w:tr>
        <w:tblPrEx>
          <w:tblCellMar>
            <w:top w:w="0" w:type="dxa"/>
            <w:left w:w="108" w:type="dxa"/>
            <w:bottom w:w="0" w:type="dxa"/>
            <w:right w:w="108" w:type="dxa"/>
          </w:tblCellMar>
        </w:tblPrEx>
        <w:trPr>
          <w:trHeight w:val="554"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邵州路以南</w:t>
            </w:r>
            <w:r>
              <w:rPr>
                <w:rFonts w:ascii="仿宋_GB2312" w:hAnsi="宋体" w:eastAsia="仿宋_GB2312" w:cs="宋体"/>
                <w:spacing w:val="-40"/>
                <w:kern w:val="0"/>
                <w:sz w:val="22"/>
                <w:szCs w:val="22"/>
              </w:rPr>
              <w:t>-邵水以西-桃源路以北-西湖南路以东管辖范围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w:t>
            </w:r>
          </w:p>
        </w:tc>
      </w:tr>
      <w:tr>
        <w:tblPrEx>
          <w:tblCellMar>
            <w:top w:w="0" w:type="dxa"/>
            <w:left w:w="108" w:type="dxa"/>
            <w:bottom w:w="0" w:type="dxa"/>
            <w:right w:w="108" w:type="dxa"/>
          </w:tblCellMar>
        </w:tblPrEx>
        <w:trPr>
          <w:trHeight w:val="703"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资江二桥、宝庆西路以南</w:t>
            </w:r>
            <w:r>
              <w:rPr>
                <w:rFonts w:ascii="仿宋_GB2312" w:hAnsi="宋体" w:eastAsia="仿宋_GB2312" w:cs="宋体"/>
                <w:spacing w:val="-40"/>
                <w:kern w:val="0"/>
                <w:sz w:val="22"/>
                <w:szCs w:val="22"/>
              </w:rPr>
              <w:t>-雪峰南路以西-桂花大桥、邵州西路以北-资水以东管辖范围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w:t>
            </w:r>
          </w:p>
        </w:tc>
      </w:tr>
      <w:tr>
        <w:tblPrEx>
          <w:tblCellMar>
            <w:top w:w="0" w:type="dxa"/>
            <w:left w:w="108" w:type="dxa"/>
            <w:bottom w:w="0" w:type="dxa"/>
            <w:right w:w="108" w:type="dxa"/>
          </w:tblCellMar>
        </w:tblPrEx>
        <w:trPr>
          <w:trHeight w:val="685"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宝庆西路以南</w:t>
            </w:r>
            <w:r>
              <w:rPr>
                <w:rFonts w:ascii="仿宋_GB2312" w:hAnsi="宋体" w:eastAsia="仿宋_GB2312" w:cs="宋体"/>
                <w:spacing w:val="-40"/>
                <w:kern w:val="0"/>
                <w:sz w:val="22"/>
                <w:szCs w:val="22"/>
              </w:rPr>
              <w:t>-西湖南路以西-邵州路、学院路以西北-资水、邵州西路、桂花大桥、雪峰南路以东管辖范围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w:t>
            </w:r>
          </w:p>
        </w:tc>
      </w:tr>
      <w:tr>
        <w:tblPrEx>
          <w:tblCellMar>
            <w:top w:w="0" w:type="dxa"/>
            <w:left w:w="108" w:type="dxa"/>
            <w:bottom w:w="0" w:type="dxa"/>
            <w:right w:w="108" w:type="dxa"/>
          </w:tblCellMar>
        </w:tblPrEx>
        <w:trPr>
          <w:trHeight w:val="567"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邵州路以南</w:t>
            </w:r>
            <w:r>
              <w:rPr>
                <w:rFonts w:ascii="仿宋_GB2312" w:hAnsi="宋体" w:eastAsia="仿宋_GB2312" w:cs="宋体"/>
                <w:spacing w:val="-40"/>
                <w:kern w:val="0"/>
                <w:sz w:val="22"/>
                <w:szCs w:val="22"/>
              </w:rPr>
              <w:t>-西湖南路以西-湖口井路以北-学院路以东管辖范围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砀山村管辖范围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禾家村管辖范围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划船村管辖范围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面铺村管辖范围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盘比村管辖范围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-008</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-009</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苏家民族村管辖范围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-010</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希夷村管辖范围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-011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多田村管辖范围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丰盈村管辖范围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六甲片区管辖范围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梅子片区管辖范围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深塘片区管辖范围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翁家片区管辖范围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小田村管辖范围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河洲片区管辖范围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罗塘村管辖范围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唐四片区管辖范围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新冲村管辖范围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bl>
    <w:p>
      <w:pPr>
        <w:jc w:val="center"/>
        <w:rPr>
          <w:rFonts w:ascii="方正小标宋简体" w:eastAsia="方正小标宋简体"/>
          <w:sz w:val="36"/>
          <w:szCs w:val="36"/>
        </w:rPr>
      </w:pPr>
      <w:r>
        <w:rPr>
          <w:rFonts w:hint="eastAsia" w:ascii="方正小标宋简体" w:eastAsia="方正小标宋简体"/>
          <w:sz w:val="36"/>
          <w:szCs w:val="36"/>
        </w:rPr>
        <w:t xml:space="preserve"> </w:t>
      </w:r>
    </w:p>
    <w:p/>
    <w:p>
      <w:pPr>
        <w:rPr>
          <w:rFonts w:ascii="黑体" w:eastAsia="黑体"/>
          <w:spacing w:val="-40"/>
          <w:sz w:val="32"/>
          <w:szCs w:val="32"/>
        </w:rPr>
      </w:pPr>
      <w:r>
        <w:rPr>
          <w:rFonts w:ascii="Times New Roman" w:eastAsia="仿宋_GB2312"/>
          <w:sz w:val="32"/>
          <w:szCs w:val="32"/>
        </w:rPr>
        <w:br w:type="page"/>
      </w:r>
      <w:r>
        <w:rPr>
          <w:rFonts w:hint="eastAsia" w:ascii="黑体" w:eastAsia="黑体"/>
          <w:spacing w:val="-40"/>
          <w:sz w:val="32"/>
          <w:szCs w:val="32"/>
        </w:rPr>
        <w:t>附件</w:t>
      </w:r>
      <w:r>
        <w:rPr>
          <w:rFonts w:ascii="黑体" w:eastAsia="黑体"/>
          <w:spacing w:val="-40"/>
          <w:sz w:val="32"/>
          <w:szCs w:val="32"/>
        </w:rPr>
        <w:t>2</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双清区烟草制品零售点布局数量规划表</w:t>
      </w:r>
    </w:p>
    <w:tbl>
      <w:tblPr>
        <w:tblStyle w:val="14"/>
        <w:tblW w:w="12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97"/>
        <w:gridCol w:w="1980"/>
        <w:gridCol w:w="1852"/>
        <w:gridCol w:w="2126"/>
        <w:gridCol w:w="454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jc w:val="center"/>
        </w:trPr>
        <w:tc>
          <w:tcPr>
            <w:tcW w:w="997"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980"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852"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26"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0"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爱莲池片区管辖范围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横木片区管辖范围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砂塘村管辖范围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云十村管辖范围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云水村管辖范围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洋溪桥片区</w:t>
            </w:r>
            <w:r>
              <w:rPr>
                <w:rFonts w:ascii="仿宋_GB2312" w:hAnsi="宋体" w:eastAsia="仿宋_GB2312" w:cs="宋体"/>
                <w:spacing w:val="-40"/>
                <w:kern w:val="0"/>
                <w:sz w:val="22"/>
                <w:szCs w:val="22"/>
              </w:rPr>
              <w:t>&amp;梓树片区管辖范围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寒梅村管辖范围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百合村管辖范围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金台片区</w:t>
            </w:r>
            <w:r>
              <w:rPr>
                <w:rFonts w:ascii="仿宋_GB2312" w:hAnsi="宋体" w:eastAsia="仿宋_GB2312" w:cs="宋体"/>
                <w:spacing w:val="-40"/>
                <w:kern w:val="0"/>
                <w:sz w:val="22"/>
                <w:szCs w:val="22"/>
              </w:rPr>
              <w:t>&amp;长塘片区&amp;珠溪片区管辖范围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东风路以南</w:t>
            </w:r>
            <w:r>
              <w:rPr>
                <w:rFonts w:ascii="仿宋_GB2312" w:hAnsi="宋体" w:eastAsia="仿宋_GB2312" w:cs="宋体"/>
                <w:spacing w:val="-40"/>
                <w:kern w:val="0"/>
                <w:sz w:val="22"/>
                <w:szCs w:val="22"/>
              </w:rPr>
              <w:t>-G207国道以西-宝庆东路以北-资水以东管辖范围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宝庆东路以南</w:t>
            </w:r>
            <w:r>
              <w:rPr>
                <w:rFonts w:ascii="仿宋_GB2312" w:hAnsi="宋体" w:eastAsia="仿宋_GB2312" w:cs="宋体"/>
                <w:spacing w:val="-40"/>
                <w:kern w:val="0"/>
                <w:sz w:val="22"/>
                <w:szCs w:val="22"/>
              </w:rPr>
              <w:t>-建设南路以西-邵阳大道以北-资水以东管辖范围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新群村管辖范围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新渡村</w:t>
            </w:r>
            <w:r>
              <w:rPr>
                <w:rFonts w:ascii="仿宋_GB2312" w:hAnsi="宋体" w:eastAsia="仿宋_GB2312" w:cs="宋体"/>
                <w:spacing w:val="-40"/>
                <w:kern w:val="0"/>
                <w:sz w:val="22"/>
                <w:szCs w:val="22"/>
              </w:rPr>
              <w:t>&amp;渡头桥片区管辖范围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姚</w:t>
            </w:r>
            <w:r>
              <w:rPr>
                <w:rFonts w:hint="eastAsia" w:ascii="微软雅黑" w:hAnsi="微软雅黑" w:eastAsia="微软雅黑" w:cs="微软雅黑"/>
                <w:spacing w:val="-40"/>
                <w:kern w:val="0"/>
                <w:sz w:val="22"/>
                <w:szCs w:val="22"/>
              </w:rPr>
              <w:t>喆</w:t>
            </w:r>
            <w:r>
              <w:rPr>
                <w:rFonts w:hint="eastAsia" w:ascii="仿宋_GB2312" w:hAnsi="仿宋_GB2312" w:eastAsia="仿宋_GB2312" w:cs="仿宋_GB2312"/>
                <w:spacing w:val="-40"/>
                <w:kern w:val="0"/>
                <w:sz w:val="22"/>
                <w:szCs w:val="22"/>
              </w:rPr>
              <w:t>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两塘村管辖范围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东城村管辖范围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鸡笼村管辖范围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-洛湛线以西-邵阳大道以北-大兴路以东辖范围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荷兴村管辖范围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浏阳村管辖范围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凤园村管辖范围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谢姜村管辖范围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短陂桥村管辖范围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-007</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渔长村管辖范围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-008</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-009</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马杨村管辖范围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-010</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金银村管辖范围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莲荷村管辖范围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战备路以南</w:t>
            </w:r>
            <w:r>
              <w:rPr>
                <w:rFonts w:ascii="仿宋_GB2312" w:hAnsi="宋体" w:eastAsia="仿宋_GB2312" w:cs="宋体"/>
                <w:spacing w:val="-40"/>
                <w:kern w:val="0"/>
                <w:sz w:val="22"/>
                <w:szCs w:val="22"/>
              </w:rPr>
              <w:t>-龙须糖路、兴隆路以东-东大路以北-洛湛县以西管辖范围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-大兴路以西-邵阳大道以北-财神路以东管辖范围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-007</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-008</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前进村管辖范围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-009</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世纪新村管辖范围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老船长饭庄南侧支路以南</w:t>
            </w:r>
            <w:r>
              <w:rPr>
                <w:rFonts w:ascii="仿宋_GB2312" w:hAnsi="宋体" w:eastAsia="仿宋_GB2312" w:cs="宋体"/>
                <w:spacing w:val="-40"/>
                <w:kern w:val="0"/>
                <w:sz w:val="22"/>
                <w:szCs w:val="22"/>
              </w:rPr>
              <w:t>-207国道以西-下河线路以北-资水以东管辖范围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207国道以南-兴隆路以东-东大路以北-下河线路以东管辖范围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东大路以南</w:t>
            </w:r>
            <w:r>
              <w:rPr>
                <w:rFonts w:ascii="仿宋_GB2312" w:hAnsi="宋体" w:eastAsia="仿宋_GB2312" w:cs="宋体"/>
                <w:spacing w:val="-40"/>
                <w:kern w:val="0"/>
                <w:sz w:val="22"/>
                <w:szCs w:val="22"/>
              </w:rPr>
              <w:t>-洛湛线以西-G320国道以北-双破南路以东管辖范围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双清片区</w:t>
            </w:r>
            <w:r>
              <w:rPr>
                <w:rFonts w:ascii="仿宋_GB2312" w:hAnsi="宋体" w:eastAsia="仿宋_GB2312" w:cs="宋体"/>
                <w:spacing w:val="-40"/>
                <w:kern w:val="0"/>
                <w:sz w:val="22"/>
                <w:szCs w:val="22"/>
              </w:rPr>
              <w:t>&amp;塔北片区&amp;五一片区&amp;晏家垅片区&amp;长岭片区&amp;棕树岭片区&amp;滨湖片区管辖范围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三眼井片区管辖范围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G320国道及邵阳交通学校旁支路以南-G207国道以西-东风路以北-资水以东管辖范围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邵阳大道以南</w:t>
            </w:r>
            <w:r>
              <w:rPr>
                <w:rFonts w:ascii="仿宋_GB2312" w:hAnsi="宋体" w:eastAsia="仿宋_GB2312" w:cs="宋体"/>
                <w:spacing w:val="-40"/>
                <w:kern w:val="0"/>
                <w:sz w:val="22"/>
                <w:szCs w:val="22"/>
              </w:rPr>
              <w:t>-建设南路以西-资水支流以北-资水以东管辖范围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邵阳大道以西南</w:t>
            </w:r>
            <w:r>
              <w:rPr>
                <w:rFonts w:ascii="仿宋_GB2312" w:hAnsi="宋体" w:eastAsia="仿宋_GB2312" w:cs="宋体"/>
                <w:spacing w:val="-40"/>
                <w:kern w:val="0"/>
                <w:sz w:val="22"/>
                <w:szCs w:val="22"/>
              </w:rPr>
              <w:t>-资水支流以北-建设南路以东管辖范围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和谐路片区管辖范围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建设南路以东</w:t>
            </w:r>
            <w:r>
              <w:rPr>
                <w:rFonts w:ascii="仿宋_GB2312" w:hAnsi="宋体" w:eastAsia="仿宋_GB2312" w:cs="宋体"/>
                <w:spacing w:val="-40"/>
                <w:kern w:val="0"/>
                <w:sz w:val="22"/>
                <w:szCs w:val="22"/>
              </w:rPr>
              <w:t>-G320国道以南-邵石南路以西-洛湛线以北管辖范围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-007</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-邵石南路以西-邵阳大道以东北管辖范围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-008</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屏丰村管辖范围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-009</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G320国道以南-新华南路以西-洛湛线以北-邵石南路以东管辖范围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-010</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-新华南路以西-邵阳大道以北-邵石南路以东管辖范围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-011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立新片区</w:t>
            </w:r>
            <w:r>
              <w:rPr>
                <w:rFonts w:ascii="仿宋_GB2312" w:hAnsi="宋体" w:eastAsia="仿宋_GB2312" w:cs="宋体"/>
                <w:spacing w:val="-40"/>
                <w:kern w:val="0"/>
                <w:sz w:val="22"/>
                <w:szCs w:val="22"/>
              </w:rPr>
              <w:t>&amp;新鑫片区管辖范围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-012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小江湖街道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小江湖街道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资水以南</w:t>
            </w:r>
            <w:r>
              <w:rPr>
                <w:rFonts w:ascii="仿宋_GB2312" w:hAnsi="宋体" w:eastAsia="仿宋_GB2312" w:cs="宋体"/>
                <w:spacing w:val="-40"/>
                <w:kern w:val="0"/>
                <w:sz w:val="22"/>
                <w:szCs w:val="22"/>
              </w:rPr>
              <w:t>-下河线路以西-207国道以北-资水以东管辖范围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G320国道以南-洛湛线以西北-大坡岭隧道以东管辖范围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洛湛线以东南</w:t>
            </w:r>
            <w:r>
              <w:rPr>
                <w:rFonts w:ascii="仿宋_GB2312" w:hAnsi="宋体" w:eastAsia="仿宋_GB2312" w:cs="宋体"/>
                <w:spacing w:val="-40"/>
                <w:kern w:val="0"/>
                <w:sz w:val="22"/>
                <w:szCs w:val="22"/>
              </w:rPr>
              <w:t>-新华南路以东-邵阳大道以北-财神路以西管辖范围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财桥村管辖范围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bl>
    <w:p>
      <w:pPr>
        <w:jc w:val="center"/>
        <w:rPr>
          <w:rFonts w:ascii="方正小标宋简体" w:eastAsia="方正小标宋简体"/>
          <w:sz w:val="36"/>
          <w:szCs w:val="36"/>
        </w:rPr>
      </w:pPr>
    </w:p>
    <w:p>
      <w:pPr>
        <w:rPr>
          <w:rFonts w:ascii="黑体" w:eastAsia="黑体"/>
          <w:spacing w:val="-40"/>
          <w:sz w:val="32"/>
          <w:szCs w:val="32"/>
        </w:rPr>
      </w:pPr>
      <w:r>
        <w:br w:type="page"/>
      </w:r>
      <w:r>
        <w:rPr>
          <w:rFonts w:hint="eastAsia" w:ascii="黑体" w:eastAsia="黑体"/>
          <w:spacing w:val="-40"/>
          <w:sz w:val="32"/>
          <w:szCs w:val="32"/>
        </w:rPr>
        <w:t>附件</w:t>
      </w:r>
      <w:r>
        <w:rPr>
          <w:rFonts w:ascii="黑体" w:eastAsia="黑体"/>
          <w:spacing w:val="-40"/>
          <w:sz w:val="32"/>
          <w:szCs w:val="32"/>
        </w:rPr>
        <w:t>3</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北塔区烟草制品零售点布局数量规划表</w:t>
      </w:r>
    </w:p>
    <w:tbl>
      <w:tblPr>
        <w:tblStyle w:val="14"/>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88"/>
        <w:gridCol w:w="1842"/>
        <w:gridCol w:w="1418"/>
        <w:gridCol w:w="2126"/>
        <w:gridCol w:w="62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42"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41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26"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34"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刘黑片区管辖范围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樟木片区管辖范围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枫林村管辖范围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-006</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沐三村管辖范围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-007</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-008</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杨旗岭片区</w:t>
            </w:r>
            <w:r>
              <w:rPr>
                <w:rFonts w:ascii="仿宋_GB2312" w:hAnsi="宋体" w:eastAsia="仿宋_GB2312" w:cs="宋体"/>
                <w:spacing w:val="-40"/>
                <w:kern w:val="0"/>
                <w:sz w:val="22"/>
                <w:szCs w:val="22"/>
              </w:rPr>
              <w:t>&amp;桂花片区管辖范围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万岁片区管辖范围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万桥片区</w:t>
            </w:r>
            <w:r>
              <w:rPr>
                <w:rFonts w:ascii="仿宋_GB2312" w:hAnsi="宋体" w:eastAsia="仿宋_GB2312" w:cs="宋体"/>
                <w:spacing w:val="-40"/>
                <w:kern w:val="0"/>
                <w:sz w:val="22"/>
                <w:szCs w:val="22"/>
              </w:rPr>
              <w:t>&amp;白泥田片区管辖范围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柑子塘片区管辖范围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光裕村管辖范围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-006</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李子塘管辖范围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-007</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贺井村管辖范围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-008</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同兴村管辖范围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-009</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-010</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田庄村管辖范围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-011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兴旺村管辖范围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-012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望城坡管辖范围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丰江片区</w:t>
            </w:r>
            <w:r>
              <w:rPr>
                <w:rFonts w:ascii="仿宋_GB2312" w:hAnsi="宋体" w:eastAsia="仿宋_GB2312" w:cs="宋体"/>
                <w:spacing w:val="-40"/>
                <w:kern w:val="0"/>
                <w:sz w:val="22"/>
                <w:szCs w:val="22"/>
              </w:rPr>
              <w:t>&amp;农科片区&amp;高撑片区管辖范围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匡家片区管辖范围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-006</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苗儿村管辖范围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新渡片区管辖范围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新滩片区</w:t>
            </w:r>
            <w:r>
              <w:rPr>
                <w:rFonts w:ascii="仿宋_GB2312" w:hAnsi="宋体" w:eastAsia="仿宋_GB2312" w:cs="宋体"/>
                <w:spacing w:val="-40"/>
                <w:kern w:val="0"/>
                <w:sz w:val="22"/>
                <w:szCs w:val="22"/>
              </w:rPr>
              <w:t>&amp;资新片区管辖范围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江北片区管辖范围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磨石片区管辖范围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魏源路以南</w:t>
            </w:r>
            <w:r>
              <w:rPr>
                <w:rFonts w:ascii="仿宋_GB2312" w:hAnsi="宋体" w:eastAsia="仿宋_GB2312" w:cs="宋体"/>
                <w:spacing w:val="-40"/>
                <w:kern w:val="0"/>
                <w:sz w:val="22"/>
                <w:szCs w:val="22"/>
              </w:rPr>
              <w:t>-资江一桥以西-资水以北-西湖北路以东管辖范围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龙山路以南</w:t>
            </w:r>
            <w:r>
              <w:rPr>
                <w:rFonts w:ascii="仿宋_GB2312" w:hAnsi="宋体" w:eastAsia="仿宋_GB2312" w:cs="宋体"/>
                <w:spacing w:val="-40"/>
                <w:kern w:val="0"/>
                <w:sz w:val="22"/>
                <w:szCs w:val="22"/>
              </w:rPr>
              <w:t>-资水以西-魏源路以北-西湖北路以东管辖范围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魏源路以南</w:t>
            </w:r>
            <w:r>
              <w:rPr>
                <w:rFonts w:ascii="仿宋_GB2312" w:hAnsi="宋体" w:eastAsia="仿宋_GB2312" w:cs="宋体"/>
                <w:spacing w:val="-40"/>
                <w:kern w:val="0"/>
                <w:sz w:val="22"/>
                <w:szCs w:val="22"/>
              </w:rPr>
              <w:t>-西湖北路以西-资水以北-魔石片区以东管辖范围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龙山路以南</w:t>
            </w:r>
            <w:r>
              <w:rPr>
                <w:rFonts w:ascii="仿宋_GB2312" w:hAnsi="宋体" w:eastAsia="仿宋_GB2312" w:cs="宋体"/>
                <w:spacing w:val="-40"/>
                <w:kern w:val="0"/>
                <w:sz w:val="22"/>
                <w:szCs w:val="22"/>
              </w:rPr>
              <w:t>-G207国道以西-S236省道以北-槐树片区以东管辖范围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槐树片区管辖范围</w:t>
            </w:r>
          </w:p>
        </w:tc>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bl>
    <w:p>
      <w:pPr>
        <w:rPr>
          <w:rFonts w:ascii="仿宋_GB2312" w:eastAsia="仿宋_GB2312"/>
          <w:spacing w:val="-40"/>
          <w:sz w:val="22"/>
          <w:szCs w:val="22"/>
        </w:rPr>
      </w:pPr>
    </w:p>
    <w:p>
      <w:pPr>
        <w:rPr>
          <w:rFonts w:ascii="仿宋_GB2312" w:eastAsia="仿宋_GB2312"/>
          <w:spacing w:val="-40"/>
          <w:sz w:val="22"/>
          <w:szCs w:val="22"/>
        </w:rPr>
      </w:pPr>
    </w:p>
    <w:p>
      <w:pPr>
        <w:rPr>
          <w:rFonts w:ascii="黑体" w:eastAsia="黑体"/>
          <w:spacing w:val="-40"/>
          <w:sz w:val="32"/>
          <w:szCs w:val="32"/>
        </w:rPr>
      </w:pPr>
      <w:r>
        <w:rPr>
          <w:rFonts w:ascii="仿宋_GB2312" w:eastAsia="仿宋_GB2312"/>
          <w:spacing w:val="-40"/>
          <w:sz w:val="22"/>
          <w:szCs w:val="22"/>
        </w:rPr>
        <w:br w:type="page"/>
      </w:r>
      <w:r>
        <w:rPr>
          <w:rFonts w:hint="eastAsia" w:ascii="黑体" w:eastAsia="黑体"/>
          <w:spacing w:val="-40"/>
          <w:sz w:val="32"/>
          <w:szCs w:val="32"/>
        </w:rPr>
        <w:t>附件</w:t>
      </w:r>
      <w:r>
        <w:rPr>
          <w:rFonts w:ascii="黑体" w:eastAsia="黑体"/>
          <w:spacing w:val="-40"/>
          <w:sz w:val="32"/>
          <w:szCs w:val="32"/>
        </w:rPr>
        <w:t>4</w:t>
      </w:r>
    </w:p>
    <w:p>
      <w:pPr>
        <w:ind w:firstLine="1800" w:firstLineChars="500"/>
        <w:jc w:val="center"/>
        <w:rPr>
          <w:rFonts w:ascii="方正小标宋简体" w:eastAsia="方正小标宋简体"/>
          <w:spacing w:val="-40"/>
          <w:sz w:val="36"/>
          <w:szCs w:val="32"/>
        </w:rPr>
      </w:pPr>
      <w:r>
        <w:rPr>
          <w:rFonts w:hint="eastAsia" w:ascii="方正小标宋简体" w:eastAsia="方正小标宋简体"/>
          <w:spacing w:val="-40"/>
          <w:sz w:val="36"/>
          <w:szCs w:val="32"/>
        </w:rPr>
        <w:t>邵东市烟草制品零售点布局数量规划表</w:t>
      </w:r>
    </w:p>
    <w:tbl>
      <w:tblPr>
        <w:tblStyle w:val="1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81"/>
        <w:gridCol w:w="2179"/>
        <w:gridCol w:w="1843"/>
        <w:gridCol w:w="2198"/>
        <w:gridCol w:w="54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179"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843"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9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276"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八十年村管辖范围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雷湾村管辖范围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荣兴村管辖范围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台洲村管辖范围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五一村管辖范围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晨光片区管辖范围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城东片区</w:t>
            </w:r>
            <w:r>
              <w:rPr>
                <w:rFonts w:ascii="仿宋_GB2312" w:hAnsi="宋体" w:eastAsia="仿宋_GB2312" w:cs="宋体"/>
                <w:spacing w:val="-40"/>
                <w:kern w:val="0"/>
                <w:sz w:val="22"/>
                <w:szCs w:val="22"/>
              </w:rPr>
              <w:t>&amp;福田片区&amp;荷田片区&amp;红土岭片区管辖范围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大坪弯片区管辖范围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东山曲丝村管辖范围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黄陂桥片区管辖范围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兰园里村管辖范围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礼经片区管辖范围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利农村管辖范围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龙石片区管辖范围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罗家坝村管辖范围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马足堂村管辖范围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普庆村管辖范围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七眼井村管辖范围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骑龙坳村管辖范围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杉树坪村管辖范围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太和片区管辖范围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铁陂子龙村管辖范围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新凤片区管辖范围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学楠新村管辖范围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余桥村管辖范围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掌和村管辖范围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坝上村管辖范围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朝阳村</w:t>
            </w:r>
            <w:r>
              <w:rPr>
                <w:rFonts w:ascii="仿宋_GB2312" w:hAnsi="宋体" w:eastAsia="仿宋_GB2312" w:cs="宋体"/>
                <w:spacing w:val="-40"/>
                <w:kern w:val="0"/>
                <w:sz w:val="22"/>
                <w:szCs w:val="22"/>
              </w:rPr>
              <w:t>&amp;新园村管辖范围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城北新村管辖范围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乘梧村管辖范围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大和塘村管辖范围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高家铺村管辖范围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观音阁村管辖范围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罗江边村管辖范围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马王冲村管辖范围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齐合片区管辖范围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双泉铺村管辖范围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天狮岭村管辖范围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团结村管辖范围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新豪里村管辖范围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仰山殿村管辖范围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尧塘村管辖范围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玉京村管辖范围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堆金村管辖范围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火厂坪村</w:t>
            </w:r>
            <w:r>
              <w:rPr>
                <w:rFonts w:ascii="仿宋_GB2312" w:hAnsi="宋体" w:eastAsia="仿宋_GB2312" w:cs="宋体"/>
                <w:spacing w:val="-40"/>
                <w:kern w:val="0"/>
                <w:sz w:val="22"/>
                <w:szCs w:val="22"/>
              </w:rPr>
              <w:t>&amp;火厂坪片区管辖范围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龙公桥村管辖范围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龙环村管辖范围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逆水村管辖范围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彭家坳村管辖范围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三湾村管辖范围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棠下桥村管辖范围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旸</w:t>
            </w:r>
            <w:r>
              <w:rPr>
                <w:rFonts w:hint="eastAsia" w:ascii="仿宋_GB2312" w:hAnsi="仿宋_GB2312" w:eastAsia="仿宋_GB2312" w:cs="仿宋_GB2312"/>
                <w:spacing w:val="-40"/>
                <w:kern w:val="0"/>
                <w:sz w:val="22"/>
                <w:szCs w:val="22"/>
              </w:rPr>
              <w:t>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朱紫山村管辖范围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堆头村管辖范围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高坡村</w:t>
            </w:r>
            <w:r>
              <w:rPr>
                <w:rFonts w:ascii="仿宋_GB2312" w:hAnsi="宋体" w:eastAsia="仿宋_GB2312" w:cs="宋体"/>
                <w:spacing w:val="-40"/>
                <w:kern w:val="0"/>
                <w:sz w:val="22"/>
                <w:szCs w:val="22"/>
              </w:rPr>
              <w:t>&amp;林江村&amp;观音村管辖范围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界檀新村管辖范围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金尧村管辖范围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雷公坪村管辖范围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黎家湾村管辖范围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培兴村管辖范围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三都村管辖范围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双板桥村管辖范围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亭子观村管辖范围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延禄村管辖范围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友谊村管辖范围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愚公村管辖范围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蒸源村管辖范围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当家片区管辖范围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峰华村管辖范围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集中村管辖范围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金仙铺村管辖范围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腊树村管辖范围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向荣片区管辖范围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隘门前村管辖范围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白鹤村管辖范围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财神村管辖范围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均田村管辖范围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李老桥村管辖范围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芦山村管辖范围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绿汀村管辖范围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马高横村管辖范围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畔山村</w:t>
            </w:r>
            <w:r>
              <w:rPr>
                <w:rFonts w:ascii="仿宋_GB2312" w:hAnsi="宋体" w:eastAsia="仿宋_GB2312" w:cs="宋体"/>
                <w:spacing w:val="-40"/>
                <w:kern w:val="0"/>
                <w:sz w:val="22"/>
                <w:szCs w:val="22"/>
              </w:rPr>
              <w:t>&amp;柳塘村管辖范围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双秀山村管辖范围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新槎江村管辖范围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楮塘村管辖范围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丛光村管辖范围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高度村管辖范围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礼合村管辖范围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廉桥村</w:t>
            </w:r>
            <w:r>
              <w:rPr>
                <w:rFonts w:ascii="仿宋_GB2312" w:hAnsi="宋体" w:eastAsia="仿宋_GB2312" w:cs="宋体"/>
                <w:spacing w:val="-40"/>
                <w:kern w:val="0"/>
                <w:sz w:val="22"/>
                <w:szCs w:val="22"/>
              </w:rPr>
              <w:t>&amp;廉桥片区管辖范围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炉前村管辖范围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磨石村管辖范围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深泉村管辖范围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兔子坪村管辖范围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瓦子坪村管辖范围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徐家铺村管辖范围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药都兴隆片区管辖范围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友爱村管辖范围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众福村管辖范围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朱家冲村管辖范围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港南片区管辖范围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高田片区管辖范围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峦兴村管辖范围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坝上新村管辖范围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三兴片区管辖范围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文化片区管辖范围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寻柳村管辖范围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茶子山村管辖范围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诚福村管辖范围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大全片区管辖范围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大石头村管辖范围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大棠村管辖范围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耳石岭村管辖范围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佳木村管辖范围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家和村管辖范围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良善村管辖范围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凌云村管辖范围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毛荷殿村管辖范围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农稼村管辖范围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思裕村管辖范围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乔庄冲村管辖范围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神前村管辖范围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升旺村管辖范围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石株桥村管辖范围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思远村管辖范围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同心村管辖范围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育才村管辖范围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长兴街村管辖范围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-040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蒸阳村管辖范围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-041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-042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忠实村管辖范围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甘棠垣村管辖范围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槐子山村管辖范围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流市片区管辖范围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流镇村管辖范围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旸</w:t>
            </w:r>
            <w:r>
              <w:rPr>
                <w:rFonts w:hint="eastAsia" w:ascii="仿宋_GB2312" w:hAnsi="仿宋_GB2312" w:eastAsia="仿宋_GB2312" w:cs="仿宋_GB2312"/>
                <w:spacing w:val="-40"/>
                <w:kern w:val="0"/>
                <w:sz w:val="22"/>
                <w:szCs w:val="22"/>
              </w:rPr>
              <w:t>升村管辖范围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春龙村管辖范围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吉星村管辖范围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斤冲村管辖范围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六合亭村管辖范围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明星村管辖范围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乾坤头村管辖范围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仁家坪新村管辖范围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仁泉新村管辖范围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文明岭村管辖范围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星火村管辖范围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范家山片区管辖范围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封江渡村管辖范围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莲池村管辖范围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柳公桥村管辖范围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明亮村管辖范围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坡江村管辖范围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三尚村管辖范围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水井头村</w:t>
            </w:r>
            <w:r>
              <w:rPr>
                <w:rFonts w:ascii="仿宋_GB2312" w:hAnsi="宋体" w:eastAsia="仿宋_GB2312" w:cs="宋体"/>
                <w:spacing w:val="-40"/>
                <w:kern w:val="0"/>
                <w:sz w:val="22"/>
                <w:szCs w:val="22"/>
              </w:rPr>
              <w:t>&amp;牛马司片区&amp;三槐片区管辖范围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湾泥渡村管辖范围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卫星村管辖范围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晓水冲村管辖范围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祖华村管辖范围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龙岩村管辖范围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述法村管辖范围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乌龙村管辖范围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新征村管辖范围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裕兴片区管辖范围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兆佳村管辖范围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真木村管辖范围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真神岭村管辖范围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宗王村管辖范围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荷公殿村管辖范围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湖山村</w:t>
            </w:r>
            <w:r>
              <w:rPr>
                <w:rFonts w:ascii="仿宋_GB2312" w:hAnsi="宋体" w:eastAsia="仿宋_GB2312" w:cs="宋体"/>
                <w:spacing w:val="-40"/>
                <w:kern w:val="0"/>
                <w:sz w:val="22"/>
                <w:szCs w:val="22"/>
              </w:rPr>
              <w:t>&amp;佘湖山村管辖范围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齐兴村管辖范围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佘田桥村</w:t>
            </w:r>
            <w:r>
              <w:rPr>
                <w:rFonts w:ascii="仿宋_GB2312" w:hAnsi="宋体" w:eastAsia="仿宋_GB2312" w:cs="宋体"/>
                <w:spacing w:val="-40"/>
                <w:kern w:val="0"/>
                <w:sz w:val="22"/>
                <w:szCs w:val="22"/>
              </w:rPr>
              <w:t>&amp;佘田桥片区&amp;邵钢片区管辖范围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雅塘村管辖范围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宜唐村管辖范围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鱼溪村管辖范围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凤形村管辖范围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古奇洞村管辖范围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金余富村管辖范围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水井亭村管辖范围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桐江源村管辖范围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澄江村管辖范围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敬爱村管辖范围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开发村管辖范围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孟公村管辖范围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藕台村管辖范围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桥边塘村管辖范围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水东江居民委员会管辖范围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同心村管辖范围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汪塘村管辖范围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芽江村管辖范围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广场片区</w:t>
            </w:r>
            <w:r>
              <w:rPr>
                <w:rFonts w:ascii="仿宋_GB2312" w:hAnsi="宋体" w:eastAsia="仿宋_GB2312" w:cs="宋体"/>
                <w:spacing w:val="-40"/>
                <w:kern w:val="0"/>
                <w:sz w:val="22"/>
                <w:szCs w:val="22"/>
              </w:rPr>
              <w:t>&amp;金兴片区&amp;荷花片区管辖范围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分水坳村管辖范围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湖塘片区</w:t>
            </w:r>
            <w:r>
              <w:rPr>
                <w:rFonts w:ascii="仿宋_GB2312" w:hAnsi="宋体" w:eastAsia="仿宋_GB2312" w:cs="宋体"/>
                <w:spacing w:val="-40"/>
                <w:kern w:val="0"/>
                <w:sz w:val="22"/>
                <w:szCs w:val="22"/>
              </w:rPr>
              <w:t>&amp;新辉片区管辖范围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巨轮村管辖范围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麦子口片区管辖范围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陈家冲片区</w:t>
            </w:r>
            <w:r>
              <w:rPr>
                <w:rFonts w:ascii="仿宋_GB2312" w:hAnsi="宋体" w:eastAsia="仿宋_GB2312" w:cs="宋体"/>
                <w:spacing w:val="-40"/>
                <w:kern w:val="0"/>
                <w:sz w:val="22"/>
                <w:szCs w:val="22"/>
              </w:rPr>
              <w:t>&amp;梨园片区管辖范围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丘田村管辖范围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软塘片区管辖范围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赛田片区管辖范围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坦塘村管辖范围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檀山铺村管辖范围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新铺台片区</w:t>
            </w:r>
            <w:r>
              <w:rPr>
                <w:rFonts w:ascii="仿宋_GB2312" w:hAnsi="宋体" w:eastAsia="仿宋_GB2312" w:cs="宋体"/>
                <w:spacing w:val="-40"/>
                <w:kern w:val="0"/>
                <w:sz w:val="22"/>
                <w:szCs w:val="22"/>
              </w:rPr>
              <w:t>&amp;公园片区管辖范围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保良村管辖范围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崇山铺村管辖范围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东红村管辖范围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廖家村管辖范围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凌家村管辖范围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漆树村管辖范围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三圣庙村管辖范围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实辉村管辖范围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松竹村管辖范围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团群村管辖范围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托堂村管辖范围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完善村管辖范围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新栗山村管辖范围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优胜村管辖范围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长青村管辖范围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珍龙村管辖范围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钟家台村管辖范围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报公铺村管辖范围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河西新村管辖范围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侯家塘新村管辖范围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机场新村管辖范围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留里村管辖范围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民范村管辖范围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潘家冲村管辖范围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霞光村管辖范围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雄家村管辖范围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仰山村管辖范围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云阳山村管辖范围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驻马桥村管辖范围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巴石村管辖范围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钢厂村管辖范围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泡湖塘村管辖范围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纪山村管辖范围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历太村管辖范围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灵山寺村管辖范围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骑龙村管辖范围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青石桥村管辖范围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湘荷村管辖范围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银杏树村管辖范围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大石桥村管辖范围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娥巩桥村管辖范围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枫树片区管辖范围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巨轮村管辖范围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糜家坪村管辖范围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书院村管辖范围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旸</w:t>
            </w:r>
            <w:r>
              <w:rPr>
                <w:rFonts w:hint="eastAsia" w:ascii="仿宋_GB2312" w:hAnsi="仿宋_GB2312" w:eastAsia="仿宋_GB2312" w:cs="仿宋_GB2312"/>
                <w:spacing w:val="-40"/>
                <w:kern w:val="0"/>
                <w:sz w:val="22"/>
                <w:szCs w:val="22"/>
              </w:rPr>
              <w:t>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坳上村管辖范围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豪田村管辖范围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墨石村管辖范围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平陵村管辖范围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淘金村管辖范围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西湖村管辖范围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欣佳村管辖范围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车家坪村管辖范围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桥口新村管辖范围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三胜新村管辖范围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洲下桥村管辖范围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大崇村管辖范围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堤塘村管辖范围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禾塘坪村管辖范围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马鞍塘村管辖范围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木口坝村管辖范围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上斫村管辖范围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十字村管辖范围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梧桐村管辖范围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雄鹰村管辖范围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姚家村管辖范围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长流村管辖范围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bl>
    <w:p>
      <w:pPr>
        <w:ind w:firstLine="1100" w:firstLineChars="500"/>
        <w:jc w:val="center"/>
        <w:rPr>
          <w:rFonts w:ascii="仿宋_GB2312" w:eastAsia="仿宋_GB2312"/>
          <w:spacing w:val="-40"/>
          <w:sz w:val="22"/>
          <w:szCs w:val="22"/>
        </w:rPr>
      </w:pPr>
    </w:p>
    <w:p>
      <w:pPr>
        <w:widowControl/>
        <w:rPr>
          <w:rFonts w:ascii="黑体" w:eastAsia="黑体"/>
          <w:spacing w:val="-40"/>
          <w:sz w:val="32"/>
          <w:szCs w:val="32"/>
        </w:rPr>
      </w:pPr>
      <w:r>
        <w:rPr>
          <w:rFonts w:ascii="仿宋_GB2312" w:eastAsia="仿宋_GB2312"/>
          <w:spacing w:val="-40"/>
          <w:sz w:val="22"/>
          <w:szCs w:val="22"/>
        </w:rPr>
        <w:br w:type="page"/>
      </w:r>
      <w:r>
        <w:rPr>
          <w:rFonts w:hint="eastAsia" w:ascii="黑体" w:eastAsia="黑体"/>
          <w:spacing w:val="-40"/>
          <w:sz w:val="32"/>
          <w:szCs w:val="32"/>
        </w:rPr>
        <w:t>附件5</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新邵县烟草制品零售点布局数量规划表</w:t>
      </w:r>
    </w:p>
    <w:tbl>
      <w:tblPr>
        <w:tblStyle w:val="14"/>
        <w:tblW w:w="12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600"/>
        <w:gridCol w:w="1700"/>
        <w:gridCol w:w="2680"/>
        <w:gridCol w:w="484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60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70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68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84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45"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陈家坊村</w:t>
            </w:r>
            <w:r>
              <w:rPr>
                <w:rFonts w:ascii="仿宋_GB2312" w:hAnsi="宋体" w:eastAsia="仿宋_GB2312" w:cs="宋体"/>
                <w:color w:val="000000"/>
                <w:spacing w:val="-40"/>
                <w:kern w:val="0"/>
                <w:sz w:val="22"/>
                <w:szCs w:val="22"/>
              </w:rPr>
              <w:t>&amp;陈家坊片区&amp;踏水桥片区管辖范围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诚实村管辖范围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稠树山村管辖范围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富阳村管辖范围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观山村管辖范围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壕塘村管辖范围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洪庙村管辖范围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侯家村管辖范围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胡家村管辖范围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黄家桥村管辖范围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黄山坪村管辖范围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加乐村管辖范围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刘什坝村管辖范围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留里村管辖范围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马埠田村管辖范围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藕塘村管辖范围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桥头冲村管辖范围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三角塘村管辖范围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山西铺村管辖范围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杉木江村管辖范围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司门村管辖范围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谭家村管辖范围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檀木村管辖范围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塘垅村管辖范围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尧虞塘村管辖范围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朱家村管辖范围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专塘铺村管辖范围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财宏村管辖范围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蔡家村管辖范围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和谐村管辖范围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罗黄村管辖范围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马栏村管辖范围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梅市片区管辖范围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美菱湖村管辖范围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南庙村管辖范围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南岳村管辖范围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青山村管辖范围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十字村管辖范围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太上村管辖范围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田塘里村管辖范围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桐木村管辖范围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武桥村管辖范围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银录村管辖范围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云山村管辖范围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磁溪片区管辖范围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大东片区管辖范围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邓东村管辖范围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和谐村管辖范围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华新村管辖范围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栗滩片区管辖范围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龙口溪片区管辖范围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磨林村管辖范围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三门滩村管辖范围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上南府村管辖范围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申塘村管辖范围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铜鼓顶村管辖范围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下南村管辖范围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烟竹新村管辖范围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杨塘村管辖范围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白羊塘村管辖范围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白云铺村管辖范围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高家坳村管辖范围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高升村管辖范围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谷桥村管辖范围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和谐村管辖范围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红庙边村管辖范围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洪家冲村管辖范围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浒溪村管辖范围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津溪村管辖范围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栗坪村管辖范围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刘家村管辖范围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马落桥村管辖范围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仁山村管辖范围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神水村管辖范围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石槽村管辖范围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铁梅村管辖范围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桐木村管辖范围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文仙观村管辖范围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五星村管辖范围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新民前村管辖范围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源泥村管辖范围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皂泥村管辖范围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朝阳村管辖范围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风井村管辖范围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古田村管辖范围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后塘村管辖范围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家乐村管辖范围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留步司村管辖范围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梅岭村管辖范围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木山村管辖范围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楠木片区管辖范围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牛山铺村管辖范围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十字路村管辖范围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吴家村管辖范围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下源村管辖范围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鸦雀树村管辖范围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羊城村管辖范围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腰古岭村管辖范围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长古岭村管辖范围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中源铺村管辖范围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卓笔村管辖范围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芭蕉片区管辖范围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柏树片区管辖范围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赤水村管辖范围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大塘片区</w:t>
            </w:r>
            <w:r>
              <w:rPr>
                <w:rFonts w:ascii="仿宋_GB2312" w:hAnsi="宋体" w:eastAsia="仿宋_GB2312" w:cs="宋体"/>
                <w:color w:val="000000"/>
                <w:spacing w:val="-40"/>
                <w:kern w:val="0"/>
                <w:sz w:val="22"/>
                <w:szCs w:val="22"/>
              </w:rPr>
              <w:t>&amp;新东片区&amp;新涟片区管辖范围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官冲片区管辖范围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韩家坪村管辖范围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回龙片区管辖范围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会公坪村管辖范围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九头岩村管辖范围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雷家坳片区管辖范围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栗山片区管辖范围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临江片区管辖范围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酿溪片区</w:t>
            </w:r>
            <w:r>
              <w:rPr>
                <w:rFonts w:ascii="仿宋_GB2312" w:hAnsi="宋体" w:eastAsia="仿宋_GB2312" w:cs="宋体"/>
                <w:color w:val="000000"/>
                <w:spacing w:val="-40"/>
                <w:kern w:val="0"/>
                <w:sz w:val="22"/>
                <w:szCs w:val="22"/>
              </w:rPr>
              <w:t>&amp;大新片区管辖范围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沙湾片区管辖范围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沈家片区管辖范围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石背垅片区管辖范围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汤仁片区管辖范围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塘口片区管辖范围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土桥片区管辖范围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王家坪村管辖范围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畔田片区</w:t>
            </w:r>
            <w:r>
              <w:rPr>
                <w:rFonts w:ascii="仿宋_GB2312" w:hAnsi="宋体" w:eastAsia="仿宋_GB2312" w:cs="宋体"/>
                <w:color w:val="000000"/>
                <w:spacing w:val="-40"/>
                <w:kern w:val="0"/>
                <w:sz w:val="22"/>
                <w:szCs w:val="22"/>
              </w:rPr>
              <w:t>&amp;佳源片区管辖范围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萧黄塘村管辖范围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新阳片区管辖范围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长滩片区管辖范围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柘溪村管辖范围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资滨片区管辖范围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百宁村管辖范围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赤水坡村管辖范围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岱东村管辖范围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岱水村管辖范围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东枫桥村管辖范围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合心村管辖范围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虎寨村管辖范围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黄珠村管辖范围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朗概山村管辖范围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老山村管辖范围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罗桥村管辖范围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茅坪村管辖范围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庙山村管辖范围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磨石村管辖范围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清水村管辖范围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三长村管辖范围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山口关村管辖范围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社坪村管辖范围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胜利新村管辖范围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时荣桥村管辖范围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同心村管辖范围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卫星村管辖范围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温泉村管辖范围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峡山桥村管辖范围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向阳村管辖范围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筱</w:t>
            </w:r>
            <w:r>
              <w:rPr>
                <w:rFonts w:hint="eastAsia" w:ascii="微软雅黑" w:hAnsi="微软雅黑" w:eastAsia="微软雅黑" w:cs="微软雅黑"/>
                <w:color w:val="000000"/>
                <w:spacing w:val="-40"/>
                <w:kern w:val="0"/>
                <w:sz w:val="22"/>
                <w:szCs w:val="22"/>
              </w:rPr>
              <w:t>筀</w:t>
            </w:r>
            <w:r>
              <w:rPr>
                <w:rFonts w:hint="eastAsia" w:ascii="仿宋_GB2312" w:hAnsi="仿宋_GB2312" w:eastAsia="仿宋_GB2312" w:cs="仿宋_GB2312"/>
                <w:color w:val="000000"/>
                <w:spacing w:val="-40"/>
                <w:kern w:val="0"/>
                <w:sz w:val="22"/>
                <w:szCs w:val="22"/>
              </w:rPr>
              <w:t>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筱溪村管辖范围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新开村管辖范围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袁家村管辖范围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张家冲村管辖范围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长路村管辖范围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微软雅黑" w:hAnsi="微软雅黑" w:eastAsia="微软雅黑" w:cs="微软雅黑"/>
                <w:color w:val="000000"/>
                <w:spacing w:val="-40"/>
                <w:kern w:val="0"/>
                <w:sz w:val="22"/>
                <w:szCs w:val="22"/>
              </w:rPr>
              <w:t>梽</w:t>
            </w:r>
            <w:r>
              <w:rPr>
                <w:rFonts w:hint="eastAsia" w:ascii="仿宋_GB2312" w:hAnsi="仿宋_GB2312" w:eastAsia="仿宋_GB2312" w:cs="仿宋_GB2312"/>
                <w:color w:val="000000"/>
                <w:spacing w:val="-40"/>
                <w:kern w:val="0"/>
                <w:sz w:val="22"/>
                <w:szCs w:val="22"/>
              </w:rPr>
              <w:t>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半边村管辖范围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草塘村管辖范围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陈家坝村管辖范围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陡岭村管辖范围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端凤村管辖范围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段塘村管辖范围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枫树村管辖范围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合兴村管辖范围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黄泥新村管辖范围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腊石村管辖范围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兰江村管辖范围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立公村管辖范围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立新村管辖范围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柳家桥村管辖范围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柳山村管辖范围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柳塘村管辖范围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麻溪村管辖范围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棉花塘村管辖范围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乔亭村管辖范围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仁和村管辖范围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沈江桥村管辖范围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寺门前片区管辖范围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棠梓山村管辖范围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杨家村管辖范围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早谷村管辖范围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风高村管辖范围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扶锡村管辖范围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光田村管辖范围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聚泽村管辖范围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牛头冲村管辖范围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苏灿村管辖范围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潭佳湾村管辖范围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汤家垅村管辖范围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童家村管辖范围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新马岭村管辖范围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指云村管辖范围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周家村管辖范围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陂丁村管辖范围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财树村管辖范围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车峙村管辖范围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大团年村管辖范围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枫树坑村管辖范围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洪福村管辖范围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石板村管辖范围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水口村管辖范围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寺溪冲村管辖范围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团结村管辖范围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文江村管辖范围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下潭村管辖范围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小白水村管辖范围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小团年村管辖范围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跃进村管辖范围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樟树村管辖范围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周家村管辖范围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茶元村管辖范围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澄泉村管辖范围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大坝村管辖范围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大马村管辖范围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戴栗村管辖范围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高梓村管辖范围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光明村管辖范围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界江村管辖范围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库里村管辖范围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爽溪村管辖范围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孙家桥片区管辖范围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檀山村管辖范围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淘金村管辖范围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兴东村管辖范围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兴旺村管辖范围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玄本村管辖范围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岳坪峰村管辖范围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白莲江村管辖范围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微软雅黑" w:hAnsi="微软雅黑" w:eastAsia="微软雅黑" w:cs="微软雅黑"/>
                <w:color w:val="000000"/>
                <w:spacing w:val="-40"/>
                <w:kern w:val="0"/>
                <w:sz w:val="22"/>
                <w:szCs w:val="22"/>
              </w:rPr>
              <w:t>湴</w:t>
            </w:r>
            <w:r>
              <w:rPr>
                <w:rFonts w:hint="eastAsia" w:ascii="仿宋_GB2312" w:hAnsi="仿宋_GB2312" w:eastAsia="仿宋_GB2312" w:cs="仿宋_GB2312"/>
                <w:color w:val="000000"/>
                <w:spacing w:val="-40"/>
                <w:kern w:val="0"/>
                <w:sz w:val="22"/>
                <w:szCs w:val="22"/>
              </w:rPr>
              <w:t>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翠英村管辖范围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渡头桥村管辖范围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丰入村管辖范围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观音桥村管辖范围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桂花村管辖范围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红心村管辖范围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黄土片区管辖范围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金塘湾村管辖范围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坑冲村管辖范围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兰江桥村管辖范围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留田村管辖范围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马埠江村管辖范围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木桥边村管辖范围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清江庙村管辖范围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十字村管辖范围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石脚村管辖范围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桃林村管辖范围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万塘村管辖范围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言耳边村管辖范围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姚口渡村管辖范围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庄山村管辖范围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车田新村管辖范围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大路村管辖范围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大禹庙村管辖范围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金桂村管辖范围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毛力冲村管辖范围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桥当头村管辖范围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沙子田村管辖范围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晒谷滩村管辖范围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石马江村管辖范围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塘口村管辖范围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小庙头村管辖范围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小水庙村管辖范围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新田坊村管辖范围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新田铺第一片区管辖范围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言二铺村管辖范围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喻家桥村管辖范围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皂角塘村管辖范围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长冲铺村管辖范围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长古村管辖范围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白水洞村管辖范围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戴何村管辖范围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陡岭村管辖范围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湖城村管辖范围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花亭子村管辖范围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金子桥村管辖范围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刘文村管辖范围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龙脊村管辖范围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绿杨片区管辖范围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泉塘村管辖范围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石黄村管辖范围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湾里村管辖范围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汪家村管辖范围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峡江村管辖范围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肖家村管辖范围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烟竹村管辖范围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岩门村管辖范围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阳水村管辖范围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杨塘村管辖范围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邮亭村管辖范围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车塘村管辖范围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大坻村管辖范围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峰江村管辖范围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红岩寨村管辖范围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集中村管辖范围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莲塘村管辖范围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上沙溪村管辖范围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水口村管辖范围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顺水村管辖范围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兴旺村管辖范围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bl>
    <w:p>
      <w:pPr>
        <w:rPr>
          <w:rFonts w:ascii="黑体" w:eastAsia="黑体"/>
          <w:spacing w:val="-40"/>
          <w:sz w:val="32"/>
          <w:szCs w:val="32"/>
        </w:rPr>
      </w:pPr>
      <w:r>
        <w:rPr>
          <w:rFonts w:hint="eastAsia" w:ascii="黑体" w:eastAsia="黑体"/>
          <w:spacing w:val="-40"/>
          <w:sz w:val="32"/>
          <w:szCs w:val="32"/>
        </w:rPr>
        <w:t>附件6</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隆回县烟草制品零售点布局数量规划表</w:t>
      </w:r>
    </w:p>
    <w:tbl>
      <w:tblPr>
        <w:tblStyle w:val="14"/>
        <w:tblW w:w="11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134"/>
        <w:gridCol w:w="2170"/>
        <w:gridCol w:w="1560"/>
        <w:gridCol w:w="2200"/>
        <w:gridCol w:w="290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170"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560"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41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大伍片区管辖范围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东鄄片区管辖范围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观音塘村管辖范围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卢家村管辖范围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满塘村管辖范围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梅荷湾村管辖范围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莫家村管辖范围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石柏片区管辖范围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石矿村管辖范围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溪莲村管辖范围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易洋村管辖范围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广源村管辖范围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苗竹村管辖范围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香溪村管辖范围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坳下村管辖范围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白地新村管辖范围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川龙边村管辖范围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大铜村管辖范围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红锦村管辖范围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侯田村管辖范围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金凤山村管辖范围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里湖村管辖范围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梅花山村管辖范围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彭升村管辖范围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棋坪村管辖范围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石脚村管辖范围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石梅村管辖范围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泰龙村管辖范围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堂下桥村管辖范围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文升村管辖范围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-032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-033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颜公村管辖范围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-034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r>
              <w:rPr>
                <w:rFonts w:ascii="仿宋_GB2312" w:hAnsi="宋体" w:eastAsia="仿宋_GB2312" w:cs="宋体"/>
                <w:spacing w:val="-40"/>
                <w:kern w:val="0"/>
                <w:sz w:val="22"/>
                <w:szCs w:val="22"/>
              </w:rPr>
              <w:t>-035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中黄信村管辖范围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广溪村管辖范围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皮乐村管辖范围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蒋玉牌村管辖范围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玖鹅村管辖范围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秋田村管辖范围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社江村管辖范围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文联村管辖范围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长鄄村管辖范围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伏龙村管辖范围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黄杨山村管辖范围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九牛坳村管辖范围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开智村管辖范围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山里红村管辖范围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树竹村管辖范围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天马山村管辖范围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瓦堂村管辖范围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万兴村</w:t>
            </w:r>
            <w:r>
              <w:rPr>
                <w:rFonts w:ascii="仿宋_GB2312" w:hAnsi="宋体" w:eastAsia="仿宋_GB2312" w:cs="宋体"/>
                <w:spacing w:val="-40"/>
                <w:kern w:val="0"/>
                <w:sz w:val="22"/>
                <w:szCs w:val="22"/>
              </w:rPr>
              <w:t>&amp;城中片区管辖</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五四村管辖范围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车田江村管辖范围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涧山村管辖范围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礼贤村管辖范围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罗子团村管辖范围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麻场片区管辖范围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南扇村管辖范围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周庄村管辖范围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白水洞村管辖范围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崇木凼村管辖范围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富寨村管辖范围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水洞坪村管辖范围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水栗凼村管辖范围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四角田村管辖范围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铜钱坪村管辖范围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万贯冲村管辖范围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紫霞园片区</w:t>
            </w:r>
            <w:r>
              <w:rPr>
                <w:rFonts w:ascii="仿宋_GB2312" w:hAnsi="宋体" w:eastAsia="仿宋_GB2312" w:cs="宋体"/>
                <w:spacing w:val="-40"/>
                <w:kern w:val="0"/>
                <w:sz w:val="22"/>
                <w:szCs w:val="22"/>
              </w:rPr>
              <w:t>&amp;长岭片区</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大塘坑村管辖范围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芙蓉山村管辖范围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迈迹塘片区管辖范围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麒麟村管辖范围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勤进村管辖范围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青花江村管辖范围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双长村管辖范围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天福村管辖范围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铜盆江村管辖范围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托新村管辖范围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文明村管辖范围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新隆片区管辖范围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兴华片区管辖范围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-032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砚冲村管辖范围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r>
              <w:rPr>
                <w:rFonts w:ascii="仿宋_GB2312" w:hAnsi="宋体" w:eastAsia="仿宋_GB2312" w:cs="宋体"/>
                <w:spacing w:val="-40"/>
                <w:kern w:val="0"/>
                <w:sz w:val="22"/>
                <w:szCs w:val="22"/>
              </w:rPr>
              <w:t>-033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导群村管辖范围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丰云村管辖范围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金南片区管辖范围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聚群村管辖范围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冷溪山村管辖范围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利农村管辖范围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龙口村管辖范围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茗水桥村管辖范围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珀塘村管辖范围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热泉村管辖范围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上花园村管辖范围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望云山村管辖范围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卧龙村管辖范围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峡溪村管辖范围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晓阳溪村管辖范围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新花园村管辖范围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新良村管辖范围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阳垠山村管辖范围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游家桥村管辖范围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r>
              <w:rPr>
                <w:rFonts w:ascii="仿宋_GB2312" w:hAnsi="宋体" w:eastAsia="仿宋_GB2312" w:cs="宋体"/>
                <w:spacing w:val="-4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云雾山村管辖范围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朝阳新村管辖范围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辰河村管辖范围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丁山村管辖范围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飞蛾潭村管辖范围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芙峰村管辖范围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港洪村</w:t>
            </w:r>
            <w:r>
              <w:rPr>
                <w:rFonts w:ascii="仿宋_GB2312" w:hAnsi="宋体" w:eastAsia="仿宋_GB2312" w:cs="宋体"/>
                <w:spacing w:val="-40"/>
                <w:kern w:val="0"/>
                <w:sz w:val="22"/>
                <w:szCs w:val="22"/>
              </w:rPr>
              <w:t>&amp;狮子街片区管</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河东村管辖范围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金龙温冲村</w:t>
            </w:r>
            <w:r>
              <w:rPr>
                <w:rFonts w:ascii="仿宋_GB2312" w:hAnsi="宋体" w:eastAsia="仿宋_GB2312" w:cs="宋体"/>
                <w:spacing w:val="-40"/>
                <w:kern w:val="0"/>
                <w:sz w:val="22"/>
                <w:szCs w:val="22"/>
              </w:rPr>
              <w:t>&amp;寨中片区</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蜡树坳村管辖范围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明德村管辖范围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狮龙强村管辖范围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双荆村管辖范围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文武村管辖范围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新民片区</w:t>
            </w:r>
            <w:r>
              <w:rPr>
                <w:rFonts w:ascii="仿宋_GB2312" w:hAnsi="宋体" w:eastAsia="仿宋_GB2312" w:cs="宋体"/>
                <w:spacing w:val="-40"/>
                <w:kern w:val="0"/>
                <w:sz w:val="22"/>
                <w:szCs w:val="22"/>
              </w:rPr>
              <w:t>&amp;寨上片区管</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长砂龙村管辖范围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巴油村管辖范围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芭蕉山村管辖范围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采莲村管辖范围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官树下片区管辖范围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孟公村管辖范围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上罗洪村管辖范围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下罗洪村管辖范围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新回村管辖范围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严胜村管辖范围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中罗洪片区管辖范围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梓木溪村管辖范围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横排村管辖范围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老树下村管辖范围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桥家湾村管辖范围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松竹村管辖范围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兴屋场村管辖范围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油溪坪村管辖范围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芭蕉塘村管辖范围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南清片区管辖范围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乔罗村管辖范围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沙子坪片区管辖范围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武邵村管辖范围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新家桥村管辖范围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造端村管辖范围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斗照楼村管辖范围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高家片区管辖范围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建华村管辖范围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金寨下村管辖范围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棉花园村管辖范围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鸟树下村管辖范围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七家铺片区管辖范围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千古坳片区管辖范围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上升村管辖范围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石背片区管辖范围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双桂村管辖范围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双合村管辖范围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新元村管辖范围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元古村管辖范围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和盛村管辖范围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红光片区管辖范围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乐荷村管辖范围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龙庄村管辖范围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桥庄村管辖范围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石梁村管辖范围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石马村管辖范围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石笋寨村管辖范围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天子山村管辖范围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田坝村管辖范围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温塘村管辖范围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优先村管辖范围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友谊村管辖范围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坳头村管辖范围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槎江村管辖范围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架枧村管辖范围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罗白村管辖范围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落马井村管辖范围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民族村管辖范围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四方井村管辖范围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樟石村管辖范围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白芽山村管辖范围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风云亭村管辖范围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芙塘村管辖范围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富贤村管辖范围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合理村管辖范围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吉山村管辖范围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锦旺村管辖范围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碰塘村管辖范围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畲溪村管辖范围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石山湾村管辖范围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石阳桥村管辖范围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孙家陇村管辖范围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五通村管辖范围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兴明村管辖范围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学堂湾村管辖范围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众乐村管辖范围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竹山院村管辖范围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白居村管辖范围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柏林村管辖范围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碧云泉村管辖范围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城东村管辖范围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洞木亭村管辖范围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金凤峰村管辖范围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坪上村管辖范围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三溪新村管辖范围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滩头村</w:t>
            </w:r>
            <w:r>
              <w:rPr>
                <w:rFonts w:ascii="仿宋_GB2312" w:hAnsi="宋体" w:eastAsia="仿宋_GB2312" w:cs="宋体"/>
                <w:spacing w:val="-40"/>
                <w:kern w:val="0"/>
                <w:sz w:val="22"/>
                <w:szCs w:val="22"/>
              </w:rPr>
              <w:t>&amp;建安片区&amp;利</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坦联村管辖范围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塘冲片村管辖范围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塘市村管辖范围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桃仙岩村管辖范围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香山村管辖范围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响鼓村管辖范围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玉屏村管辖范围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祝家桃林村管辖范围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白窑山村管辖范围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富隆片区管辖范围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合龙溪村管辖范围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和码村管辖范围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花路洲村管辖范围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江湾片区</w:t>
            </w:r>
            <w:r>
              <w:rPr>
                <w:rFonts w:ascii="仿宋_GB2312" w:hAnsi="宋体" w:eastAsia="仿宋_GB2312" w:cs="宋体"/>
                <w:spacing w:val="-40"/>
                <w:kern w:val="0"/>
                <w:sz w:val="22"/>
                <w:szCs w:val="22"/>
              </w:rPr>
              <w:t>&amp;双井片区管</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荆枝村管辖范围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井长村管辖范围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磨石村管辖范围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木梁村管辖范围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南山片区管辖范围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阮乐村管辖范围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书院村管辖范围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旺龙村管辖范围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小水塘村管辖范围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兴旺片区管辖范围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雅里村管辖范围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杨竹塘村管辖范围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叶家村管辖范围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雨山片区管辖范围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r>
              <w:rPr>
                <w:rFonts w:ascii="仿宋_GB2312" w:hAnsi="宋体" w:eastAsia="仿宋_GB2312" w:cs="宋体"/>
                <w:spacing w:val="-4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湖桥里村管辖范围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米家村管辖范围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南路村管辖范围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桃梨村管辖范围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新潮片区管辖范围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星月村管辖范围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星子坪村管辖范围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砚田村管辖范围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远山村管辖范围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张家庙片区管辖范围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章几塘村管辖范围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光化村管辖范围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金竹山村管辖范围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杉木坪村管辖范围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旺溪村管辖范围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响龙村管辖范围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肖家垅村管辖范围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大水洞村管辖范围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横金村管辖范围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李子坳新村管辖范围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苗田村管辖范围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青庄村管辖范围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石鼓村管辖范围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渭溪村管辖范围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游家村管辖范围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寨李村管辖范围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柘溪村管辖范围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大观村管辖范围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枫井坪村管辖范围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河边村管辖范围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划市村管辖范围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黄金洞村管辖范围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继志村管辖范围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龙水炼村管辖范围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藕塘村管辖范围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毗连村管辖范围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朴塘村管辖范围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棋盘村管辖范围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邱家村管辖范围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三角村管辖范围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天星村管辖范围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添壁村管辖范围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旺山和村管辖范围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温里片区管辖范围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小桥村管辖范围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新坪片区</w:t>
            </w:r>
            <w:r>
              <w:rPr>
                <w:rFonts w:ascii="仿宋_GB2312" w:hAnsi="宋体" w:eastAsia="仿宋_GB2312" w:cs="宋体"/>
                <w:spacing w:val="-40"/>
                <w:kern w:val="0"/>
                <w:sz w:val="22"/>
                <w:szCs w:val="22"/>
              </w:rPr>
              <w:t>2（相邻马家</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油麻冲村管辖范围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育贤村管辖范围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r>
              <w:rPr>
                <w:rFonts w:ascii="仿宋_GB2312" w:hAnsi="宋体" w:eastAsia="仿宋_GB2312" w:cs="宋体"/>
                <w:spacing w:val="-40"/>
                <w:kern w:val="0"/>
                <w:sz w:val="22"/>
                <w:szCs w:val="22"/>
              </w:rPr>
              <w:t>-037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郑西村管辖范围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白山口村管辖范围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大美田村管辖范围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禾木山村管辖范围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匡家铺村管辖范围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雷锋村管辖范围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刘家排村管辖范围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龙家湾村管辖范围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锣鼓石村管辖范围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寨石村管辖范围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赵家冲村管辖范围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中团片区管辖范围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角丘村管辖范围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车坪村管辖范围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车塘铺村管辖范围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谷脚村管辖范围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1152</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群胜村管辖范围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1153</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石井村管辖范围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1154</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1155</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潭水村管辖范围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1156</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斜岭村管辖范围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1157</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新兴村管辖范围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1158</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杨岭村管辖范围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1159</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周旺片区管辖范围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1160</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竹山村管辖范围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1161</w:t>
            </w:r>
          </w:p>
        </w:tc>
        <w:tc>
          <w:tcPr>
            <w:tcW w:w="217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r>
              <w:rPr>
                <w:rFonts w:ascii="仿宋_GB2312" w:hAnsi="宋体" w:eastAsia="仿宋_GB2312" w:cs="宋体"/>
                <w:spacing w:val="-4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转龙村管辖范围</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bl>
    <w:p>
      <w:pPr>
        <w:ind w:firstLine="1100" w:firstLineChars="500"/>
        <w:jc w:val="center"/>
        <w:rPr>
          <w:rFonts w:ascii="仿宋_GB2312" w:eastAsia="仿宋_GB2312"/>
          <w:spacing w:val="-40"/>
          <w:sz w:val="22"/>
          <w:szCs w:val="22"/>
        </w:rPr>
      </w:pPr>
    </w:p>
    <w:p>
      <w:pPr>
        <w:widowControl/>
        <w:rPr>
          <w:rFonts w:ascii="仿宋_GB2312" w:eastAsia="仿宋_GB2312"/>
          <w:spacing w:val="-40"/>
          <w:sz w:val="22"/>
          <w:szCs w:val="22"/>
        </w:rPr>
      </w:pPr>
    </w:p>
    <w:p>
      <w:pPr>
        <w:rPr>
          <w:rFonts w:ascii="黑体" w:eastAsia="黑体"/>
          <w:spacing w:val="-40"/>
          <w:sz w:val="32"/>
          <w:szCs w:val="32"/>
        </w:rPr>
      </w:pPr>
      <w:r>
        <w:rPr>
          <w:rFonts w:ascii="黑体" w:eastAsia="黑体"/>
          <w:spacing w:val="-40"/>
          <w:sz w:val="32"/>
          <w:szCs w:val="32"/>
        </w:rPr>
        <w:br w:type="page"/>
      </w:r>
      <w:r>
        <w:rPr>
          <w:rFonts w:hint="eastAsia" w:ascii="黑体" w:eastAsia="黑体"/>
          <w:spacing w:val="-40"/>
          <w:sz w:val="32"/>
          <w:szCs w:val="32"/>
        </w:rPr>
        <w:t>附件7</w:t>
      </w:r>
    </w:p>
    <w:p>
      <w:pPr>
        <w:ind w:firstLine="1800" w:firstLineChars="500"/>
        <w:jc w:val="center"/>
        <w:rPr>
          <w:rFonts w:ascii="方正小标宋简体" w:eastAsia="方正小标宋简体"/>
          <w:spacing w:val="-40"/>
          <w:sz w:val="36"/>
          <w:szCs w:val="32"/>
        </w:rPr>
      </w:pPr>
      <w:r>
        <w:rPr>
          <w:rFonts w:hint="eastAsia" w:ascii="方正小标宋简体" w:eastAsia="方正小标宋简体"/>
          <w:spacing w:val="-40"/>
          <w:sz w:val="36"/>
          <w:szCs w:val="32"/>
        </w:rPr>
        <w:t>洞口县烟草制品零售点布局数量规划表</w:t>
      </w:r>
    </w:p>
    <w:tbl>
      <w:tblPr>
        <w:tblStyle w:val="14"/>
        <w:tblW w:w="12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93"/>
        <w:gridCol w:w="2263"/>
        <w:gridCol w:w="1842"/>
        <w:gridCol w:w="2127"/>
        <w:gridCol w:w="425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263"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842"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27"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半山片区</w:t>
            </w:r>
            <w:r>
              <w:rPr>
                <w:rFonts w:ascii="仿宋_GB2312" w:hAnsi="宋体" w:eastAsia="仿宋_GB2312" w:cs="宋体"/>
                <w:spacing w:val="-40"/>
                <w:kern w:val="0"/>
                <w:sz w:val="22"/>
                <w:szCs w:val="22"/>
              </w:rPr>
              <w:t>&amp;二家片区&amp;双桂片区管辖范围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八角山片区管辖范围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马洞村管辖范围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大万村管辖范围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蓼湄片区</w:t>
            </w:r>
            <w:r>
              <w:rPr>
                <w:rFonts w:ascii="仿宋_GB2312" w:hAnsi="宋体" w:eastAsia="仿宋_GB2312" w:cs="宋体"/>
                <w:spacing w:val="-40"/>
                <w:kern w:val="0"/>
                <w:sz w:val="22"/>
                <w:szCs w:val="22"/>
              </w:rPr>
              <w:t>&amp;兴隆片区&amp;长裕片区&amp;中和片区管辖范围</w:t>
            </w:r>
          </w:p>
        </w:tc>
        <w:tc>
          <w:tcPr>
            <w:tcW w:w="112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洪茂村管辖范围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马鞍石堰村管辖范围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青元村管辖范围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社山村管辖范围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石磁村管辖范围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塘前村管辖范围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温塘村管辖范围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新世村管辖范围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樟树村管辖范围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长青村管辖范围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峙山村管辖范围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忠信村管辖范围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陶金村管辖范围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仙人村管辖范围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相山村管辖范围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盐井村管辖范围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洄水村管辖范围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田家村</w:t>
            </w:r>
            <w:r>
              <w:rPr>
                <w:rFonts w:ascii="仿宋_GB2312" w:hAnsi="宋体" w:eastAsia="仿宋_GB2312" w:cs="宋体"/>
                <w:spacing w:val="-40"/>
                <w:kern w:val="0"/>
                <w:sz w:val="22"/>
                <w:szCs w:val="22"/>
              </w:rPr>
              <w:t>&amp;梨园片区管辖范围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花园村</w:t>
            </w:r>
            <w:r>
              <w:rPr>
                <w:rFonts w:ascii="仿宋_GB2312" w:hAnsi="宋体" w:eastAsia="仿宋_GB2312" w:cs="宋体"/>
                <w:spacing w:val="-40"/>
                <w:kern w:val="0"/>
                <w:sz w:val="22"/>
                <w:szCs w:val="22"/>
              </w:rPr>
              <w:t>&amp;红军桥片区管辖范围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乐群村管辖范围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鸬鹚村管辖范围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木井村管辖范围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西中片区管辖范围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燕岭村管辖范围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安乐村管辖范围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潮水村管辖范围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车轮村管辖范围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和源村管辖范围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邻江村管辖范围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龙潭村管辖范围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马元村管辖范围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清风村管辖范围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三角村管辖范围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石狮村管辖范围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尧王村管辖范围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正山村</w:t>
            </w:r>
            <w:r>
              <w:rPr>
                <w:rFonts w:ascii="仿宋_GB2312" w:hAnsi="宋体" w:eastAsia="仿宋_GB2312" w:cs="宋体"/>
                <w:spacing w:val="-40"/>
                <w:kern w:val="0"/>
                <w:sz w:val="22"/>
                <w:szCs w:val="22"/>
              </w:rPr>
              <w:t>&amp;建设片区&amp;幸福片区管辖范围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大马排村管辖范围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畔上村管辖范围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三牛村管辖范围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田胜村管辖范围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大波村管辖范围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凫杨村管辖范围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w:t>
            </w:r>
            <w:r>
              <w:rPr>
                <w:rFonts w:ascii="仿宋_GB2312" w:hAnsi="宋体" w:eastAsia="仿宋_GB2312" w:cs="宋体"/>
                <w:spacing w:val="-40"/>
                <w:kern w:val="0"/>
                <w:sz w:val="22"/>
                <w:szCs w:val="22"/>
              </w:rPr>
              <w:t>&amp;梅园片区管辖范围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文明村管辖范围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新书院村管辖范围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杨广村管辖范围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湛田村管辖范围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安顺村管辖范围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白椒村管辖范围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崇阳坪村管辖范围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大麻溪村管辖范围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堆上村管辖范围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仙人桥村管辖范围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小麻溪村管辖范围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宗溪中村管辖范围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公溪湖村管辖范围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大毛村管辖范围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里仁村</w:t>
            </w:r>
            <w:r>
              <w:rPr>
                <w:rFonts w:ascii="仿宋_GB2312" w:hAnsi="宋体" w:eastAsia="仿宋_GB2312" w:cs="宋体"/>
                <w:spacing w:val="-40"/>
                <w:kern w:val="0"/>
                <w:sz w:val="22"/>
                <w:szCs w:val="22"/>
              </w:rPr>
              <w:t>&amp;黄泥江片区管辖范围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龙池村管辖范围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路边村管辖范围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山门村</w:t>
            </w:r>
            <w:r>
              <w:rPr>
                <w:rFonts w:ascii="仿宋_GB2312" w:hAnsi="宋体" w:eastAsia="仿宋_GB2312" w:cs="宋体"/>
                <w:spacing w:val="-40"/>
                <w:kern w:val="0"/>
                <w:sz w:val="22"/>
                <w:szCs w:val="22"/>
              </w:rPr>
              <w:t>&amp;松坡片区管辖范围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波井村管辖范围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常乐村管辖范围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大冲村管辖范围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拱桥村管辖范围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江潭村管辖范围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江洲村管辖范围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昆仑村管辖范围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楼场村管辖范围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马口村管辖范围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满竹村管辖范围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七姓塘片区管辖范围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土拱桥片区</w:t>
            </w:r>
            <w:r>
              <w:rPr>
                <w:rFonts w:ascii="仿宋_GB2312" w:hAnsi="宋体" w:eastAsia="仿宋_GB2312" w:cs="宋体"/>
                <w:spacing w:val="-40"/>
                <w:kern w:val="0"/>
                <w:sz w:val="22"/>
                <w:szCs w:val="22"/>
              </w:rPr>
              <w:t>&amp;振兴片区&amp;干木村管辖范围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双玉村管辖范围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同庆村管辖范围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贤竹村管辖范围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梓木村管辖范围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东政村管辖范围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坎上村管辖范围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墨砚村管辖范围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七岭村管辖范围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塘湾村管辖范围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官冲村管辖范围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刘庄村管辖范围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水东村</w:t>
            </w:r>
            <w:r>
              <w:rPr>
                <w:rFonts w:ascii="仿宋_GB2312" w:hAnsi="宋体" w:eastAsia="仿宋_GB2312" w:cs="宋体"/>
                <w:spacing w:val="-40"/>
                <w:kern w:val="0"/>
                <w:sz w:val="22"/>
                <w:szCs w:val="22"/>
              </w:rPr>
              <w:t>&amp;杨万村管辖范围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大道村管辖范围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椒林村管辖范围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474</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475</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蒲溪村管辖范围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476</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市坪村管辖范围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477</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478</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渔塘村管辖范围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479</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中桃村管辖范围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480</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481</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学峰路以南</w:t>
            </w:r>
            <w:r>
              <w:rPr>
                <w:rFonts w:ascii="仿宋_GB2312" w:hAnsi="宋体" w:eastAsia="仿宋_GB2312" w:cs="宋体"/>
                <w:spacing w:val="-40"/>
                <w:kern w:val="0"/>
                <w:sz w:val="22"/>
                <w:szCs w:val="22"/>
              </w:rPr>
              <w:t>-桔城东路以西-桔城以北-桔城西路以东</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482</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高渡村管辖范围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483</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沪昆高速以北</w:t>
            </w:r>
            <w:r>
              <w:rPr>
                <w:rFonts w:ascii="仿宋_GB2312" w:hAnsi="宋体" w:eastAsia="仿宋_GB2312" w:cs="宋体"/>
                <w:spacing w:val="-40"/>
                <w:kern w:val="0"/>
                <w:sz w:val="22"/>
                <w:szCs w:val="22"/>
              </w:rPr>
              <w:t>-248省道以东-双洲西路以南-都梁路以西-蔡锷南路以西-沪昆高速洞口收费口以西</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金武村</w:t>
            </w:r>
            <w:r>
              <w:rPr>
                <w:rFonts w:ascii="仿宋_GB2312" w:hAnsi="宋体" w:eastAsia="仿宋_GB2312" w:cs="宋体"/>
                <w:spacing w:val="-40"/>
                <w:kern w:val="0"/>
                <w:sz w:val="22"/>
                <w:szCs w:val="22"/>
              </w:rPr>
              <w:t>&amp;龙山片区管辖范围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平栋村管辖范围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平青村管辖范围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平渡村管辖范围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蔬菜村管辖范围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雪峰路以北</w:t>
            </w:r>
            <w:r>
              <w:rPr>
                <w:rFonts w:ascii="仿宋_GB2312" w:hAnsi="宋体" w:eastAsia="仿宋_GB2312" w:cs="宋体"/>
                <w:spacing w:val="-40"/>
                <w:kern w:val="0"/>
                <w:sz w:val="22"/>
                <w:szCs w:val="22"/>
              </w:rPr>
              <w:t>-健民路以东-洞口大道以南-蔡锷北路以西</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报木村管辖范围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大胜村管辖范围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德巷村管辖范围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马渡村管辖范围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红卫村</w:t>
            </w:r>
            <w:r>
              <w:rPr>
                <w:rFonts w:ascii="仿宋_GB2312" w:hAnsi="宋体" w:eastAsia="仿宋_GB2312" w:cs="宋体"/>
                <w:spacing w:val="-40"/>
                <w:kern w:val="0"/>
                <w:sz w:val="22"/>
                <w:szCs w:val="22"/>
              </w:rPr>
              <w:t>&amp;阳光片区管辖范围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平梅村管辖范围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双联村管辖范围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天井村</w:t>
            </w:r>
            <w:r>
              <w:rPr>
                <w:rFonts w:ascii="仿宋_GB2312" w:hAnsi="宋体" w:eastAsia="仿宋_GB2312" w:cs="宋体"/>
                <w:spacing w:val="-40"/>
                <w:kern w:val="0"/>
                <w:sz w:val="22"/>
                <w:szCs w:val="22"/>
              </w:rPr>
              <w:t>&amp;荷子塘片区管辖范围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楂林村管辖范围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菱角村管辖范围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南景村管辖范围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石仁村管辖范围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阳家山村管辖范围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芭蕉村管辖范围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坝上村管辖范围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峨峰村管辖范围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破刀村管辖范围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山下村管辖范围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锁口村管辖范围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塘下村管辖范围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瓜铺村管辖范围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广育村管辖范围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候家村管辖范围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里鱼村管辖范围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南冲村管辖范围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十字村管辖范围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双桂村管辖范围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四合村管辖范围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卧龙村管辖范围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毓兰村</w:t>
            </w:r>
            <w:r>
              <w:rPr>
                <w:rFonts w:ascii="仿宋_GB2312" w:hAnsi="宋体" w:eastAsia="仿宋_GB2312" w:cs="宋体"/>
                <w:spacing w:val="-40"/>
                <w:kern w:val="0"/>
                <w:sz w:val="22"/>
                <w:szCs w:val="22"/>
              </w:rPr>
              <w:t>&amp;凤凰片区管辖范围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丰阁村管辖范围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管竹村管辖范围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禾力村管辖范围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黑岩村管辖范围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鸿程村管辖范围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姜支村管辖范围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欧溪村管辖范围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客溪村管辖范围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少桐村管辖范围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舒家村管辖范围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下洞村管辖范围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大公村管辖范围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老艾坪村管辖范围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林家村管辖范围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大湖村管辖范围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管竹村管辖范围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合团村管辖范围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龙潭村管辖范围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炉山村管辖范围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棉花村管辖范围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歧石村管辖范围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曲塘村管辖范围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三元村管辖范围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上桥村管辖范围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市山村管辖范围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塘山村管辖范围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万里村管辖范围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香樟村管辖范围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祥卜村管辖范围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秀丰村管辖范围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阳光村管辖范围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贻谷村管辖范围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柘溪村管辖范围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正田村</w:t>
            </w:r>
            <w:r>
              <w:rPr>
                <w:rFonts w:ascii="仿宋_GB2312" w:hAnsi="宋体" w:eastAsia="仿宋_GB2312" w:cs="宋体"/>
                <w:spacing w:val="-40"/>
                <w:kern w:val="0"/>
                <w:sz w:val="22"/>
                <w:szCs w:val="22"/>
              </w:rPr>
              <w:t>&amp;竹篙塘片区管辖范围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竹龙村管辖范围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梓木村管辖范围</w:t>
            </w:r>
          </w:p>
        </w:tc>
        <w:tc>
          <w:tcPr>
            <w:tcW w:w="112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bl>
    <w:p>
      <w:pPr>
        <w:ind w:firstLine="1100" w:firstLineChars="500"/>
        <w:jc w:val="center"/>
        <w:rPr>
          <w:rFonts w:ascii="仿宋_GB2312" w:eastAsia="仿宋_GB2312"/>
          <w:spacing w:val="-40"/>
          <w:sz w:val="22"/>
          <w:szCs w:val="22"/>
        </w:rPr>
      </w:pPr>
    </w:p>
    <w:p>
      <w:pPr>
        <w:widowControl/>
        <w:rPr>
          <w:rFonts w:ascii="仿宋_GB2312" w:eastAsia="仿宋_GB2312"/>
          <w:spacing w:val="-40"/>
          <w:sz w:val="22"/>
          <w:szCs w:val="22"/>
        </w:rPr>
      </w:pPr>
    </w:p>
    <w:p>
      <w:pPr>
        <w:rPr>
          <w:rFonts w:ascii="黑体" w:eastAsia="黑体"/>
          <w:spacing w:val="-40"/>
          <w:sz w:val="32"/>
          <w:szCs w:val="32"/>
        </w:rPr>
      </w:pPr>
      <w:r>
        <w:rPr>
          <w:rFonts w:ascii="仿宋_GB2312" w:eastAsia="仿宋_GB2312"/>
          <w:spacing w:val="-40"/>
          <w:sz w:val="22"/>
          <w:szCs w:val="22"/>
        </w:rPr>
        <w:br w:type="page"/>
      </w:r>
      <w:r>
        <w:rPr>
          <w:rFonts w:hint="eastAsia" w:ascii="黑体" w:eastAsia="黑体"/>
          <w:spacing w:val="-40"/>
          <w:sz w:val="32"/>
          <w:szCs w:val="32"/>
        </w:rPr>
        <w:t>附件8</w:t>
      </w:r>
    </w:p>
    <w:p>
      <w:pPr>
        <w:ind w:firstLine="1800" w:firstLineChars="500"/>
        <w:jc w:val="center"/>
        <w:rPr>
          <w:rFonts w:ascii="方正小标宋简体" w:eastAsia="方正小标宋简体"/>
          <w:spacing w:val="-40"/>
          <w:sz w:val="36"/>
          <w:szCs w:val="32"/>
        </w:rPr>
      </w:pPr>
      <w:r>
        <w:rPr>
          <w:rFonts w:hint="eastAsia" w:ascii="方正小标宋简体" w:eastAsia="方正小标宋简体"/>
          <w:spacing w:val="-40"/>
          <w:sz w:val="36"/>
          <w:szCs w:val="32"/>
        </w:rPr>
        <w:t>绥宁县烟草制品零售点布局数量规划表</w:t>
      </w:r>
    </w:p>
    <w:tbl>
      <w:tblPr>
        <w:tblStyle w:val="14"/>
        <w:tblW w:w="12895" w:type="dxa"/>
        <w:jc w:val="center"/>
        <w:shd w:val="clear" w:color="auto" w:fill="FFFFFF" w:themeFill="background1"/>
        <w:tblLayout w:type="autofit"/>
        <w:tblCellMar>
          <w:top w:w="0" w:type="dxa"/>
          <w:left w:w="108" w:type="dxa"/>
          <w:bottom w:w="0" w:type="dxa"/>
          <w:right w:w="108" w:type="dxa"/>
        </w:tblCellMar>
      </w:tblPr>
      <w:tblGrid>
        <w:gridCol w:w="1022"/>
        <w:gridCol w:w="2600"/>
        <w:gridCol w:w="2080"/>
        <w:gridCol w:w="2200"/>
        <w:gridCol w:w="3575"/>
        <w:gridCol w:w="1418"/>
      </w:tblGrid>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6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2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357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白岩村管辖范围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表华村管辖范围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金子村管辖范围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俊头村管辖范围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牛背岭村管辖范围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瓮溪村管辖范围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白土村管辖范围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佳马村管辖范围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佳田村管辖范围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金坑村管辖范围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老塘村管辖范围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上白村管辖范围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插柳村管辖范围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茶江村管辖范围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大园村管辖范围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花园阁村管辖范围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岩脚田村管辖范围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芷田村管辖范围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珠玉村管辖范围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白洋滩村管辖范围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多逸寨村管辖范围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彭家村管辖范围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水车村管辖范围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万林湾村管辖范围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竹舟江村管辖范围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稠清村管辖范围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陡街村管辖范围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红岩村</w:t>
            </w:r>
            <w:r>
              <w:rPr>
                <w:rFonts w:ascii="仿宋_GB2312" w:hAnsi="宋体" w:eastAsia="仿宋_GB2312" w:cs="宋体"/>
                <w:spacing w:val="-40"/>
                <w:kern w:val="0"/>
                <w:sz w:val="22"/>
                <w:szCs w:val="22"/>
              </w:rPr>
              <w:t>&amp;红岩片区管辖范围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焦溪村管辖范围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蓼水村管辖范围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柳山村管辖范围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泡桐村管辖范围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沈家村管辖范围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四清村管辖范围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下坊村管辖范围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巷子村管辖范围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谢家村管辖范围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-020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盐井村管辖范围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-021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阳楼村管辖范围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-022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大安源村管辖范围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同乐片区管辖范围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小安村管辖范围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自然村管辖范围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大吉砖屋新村管辖范围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金屋村</w:t>
            </w:r>
            <w:r>
              <w:rPr>
                <w:rFonts w:ascii="仿宋_GB2312" w:hAnsi="宋体" w:eastAsia="仿宋_GB2312" w:cs="宋体"/>
                <w:spacing w:val="-40"/>
                <w:kern w:val="0"/>
                <w:sz w:val="22"/>
                <w:szCs w:val="22"/>
              </w:rPr>
              <w:t>&amp;金屋塘片区管辖范围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双飞村管辖范围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万紫村管辖范围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雄鱼村管辖范围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岳溪江村管辖范围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大冻村管辖范围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天堂村管辖范围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瓦窑村管辖范围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文江村管辖范围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中心村管辖范围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白玉村管辖范围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百家田村管辖范围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大龙村管辖范围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滚水村管辖范围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浆塘村管辖范围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洛口山村管辖范围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梅林村管辖范围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石阶田村管辖范围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双元村管辖范围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苏洲村管辖范围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塘玄湾村管辖范围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増</w:t>
            </w:r>
            <w:r>
              <w:rPr>
                <w:rFonts w:hint="eastAsia" w:ascii="仿宋_GB2312" w:hAnsi="仿宋_GB2312" w:eastAsia="仿宋_GB2312" w:cs="仿宋_GB2312"/>
                <w:spacing w:val="-40"/>
                <w:kern w:val="0"/>
                <w:sz w:val="22"/>
                <w:szCs w:val="22"/>
              </w:rPr>
              <w:t>富村管辖范围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抱龙村管辖范围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大黄村管辖范围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高梅村管辖范围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江抱村管辖范围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联民村管辖范围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莫锄村管辖范围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田螺旋村管辖范围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桐油冲村管辖范围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溪口村管辖范围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曲溪村管辖范围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田凼村管辖范围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宝善村管辖范围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湖塘村管辖范围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赖梅村管辖范围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罗连村管辖范围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上白村管辖范围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唐家坊村</w:t>
            </w:r>
            <w:r>
              <w:rPr>
                <w:rFonts w:ascii="仿宋_GB2312" w:hAnsi="宋体" w:eastAsia="仿宋_GB2312" w:cs="宋体"/>
                <w:spacing w:val="-40"/>
                <w:kern w:val="0"/>
                <w:sz w:val="22"/>
                <w:szCs w:val="22"/>
              </w:rPr>
              <w:t>&amp;唐市片区管辖范围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白家坊村管辖范围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枫门岭村管辖范围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官路片区管辖范围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庙湾村管辖范围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木兰田村管辖范围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皮叶村管辖范围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三星桥村管辖范围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新桥村管辖范围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水庙仔村管辖范围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杨家堂村管辖范围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大干村管辖范围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老祖村管辖范围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六王村管辖范围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三房村管辖范围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万福桥村管辖范围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肖家村</w:t>
            </w:r>
            <w:r>
              <w:rPr>
                <w:rFonts w:ascii="仿宋_GB2312" w:hAnsi="宋体" w:eastAsia="仿宋_GB2312" w:cs="宋体"/>
                <w:spacing w:val="-40"/>
                <w:kern w:val="0"/>
                <w:sz w:val="22"/>
                <w:szCs w:val="22"/>
              </w:rPr>
              <w:t>&amp;解放坪片区&amp;田凼街片区管辖范围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隘门村管辖范围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表田村管辖范围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茶冲村管辖范围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地林村管辖范围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高仓村管辖范围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黄桑村管辖范围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李家湾村管辖范围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六鹅洞村管辖范围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上翁村管辖范围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十里铺村管辖范围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铁杉林村管辖范围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翁培村管辖范围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西河村</w:t>
            </w:r>
            <w:r>
              <w:rPr>
                <w:rFonts w:ascii="仿宋_GB2312" w:hAnsi="宋体" w:eastAsia="仿宋_GB2312" w:cs="宋体"/>
                <w:spacing w:val="-40"/>
                <w:kern w:val="0"/>
                <w:sz w:val="22"/>
                <w:szCs w:val="22"/>
              </w:rPr>
              <w:t>&amp;城内片区&amp;西正街片区管辖范围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正板村管辖范围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竹桥村管辖范围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和平片区</w:t>
            </w:r>
            <w:r>
              <w:rPr>
                <w:rFonts w:ascii="仿宋_GB2312" w:hAnsi="宋体" w:eastAsia="仿宋_GB2312" w:cs="宋体"/>
                <w:spacing w:val="-40"/>
                <w:kern w:val="0"/>
                <w:sz w:val="22"/>
                <w:szCs w:val="22"/>
              </w:rPr>
              <w:t>&amp;长征路片区管辖范围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万家坪片区</w:t>
            </w:r>
            <w:r>
              <w:rPr>
                <w:rFonts w:ascii="仿宋_GB2312" w:hAnsi="宋体" w:eastAsia="仿宋_GB2312" w:cs="宋体"/>
                <w:spacing w:val="-40"/>
                <w:kern w:val="0"/>
                <w:sz w:val="22"/>
                <w:szCs w:val="22"/>
              </w:rPr>
              <w:t>&amp;江口园片区&amp;朱砂塘片区管辖范围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长铺片区</w:t>
            </w:r>
            <w:r>
              <w:rPr>
                <w:rFonts w:ascii="仿宋_GB2312" w:hAnsi="宋体" w:eastAsia="仿宋_GB2312" w:cs="宋体"/>
                <w:spacing w:val="-40"/>
                <w:kern w:val="0"/>
                <w:sz w:val="22"/>
                <w:szCs w:val="22"/>
              </w:rPr>
              <w:t>&amp;大公坪片区&amp;虾子溪片区管辖范围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白岩水村管辖范围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川石村</w:t>
            </w:r>
            <w:r>
              <w:rPr>
                <w:rFonts w:ascii="仿宋_GB2312" w:hAnsi="宋体" w:eastAsia="仿宋_GB2312" w:cs="宋体"/>
                <w:spacing w:val="-40"/>
                <w:kern w:val="0"/>
                <w:sz w:val="22"/>
                <w:szCs w:val="22"/>
              </w:rPr>
              <w:t>&amp;城东片区管辖范围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大碑村管辖范围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大寨村管辖范围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党坪村管辖范围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道口村管辖范围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动雷村管辖范围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冻坡村管辖范围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枫香村管辖范围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拱桥边村管辖范围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界溪口村管辖范围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净溪村管辖范围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秋木田村管辖范围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溶岩村管辖范围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哨溪口村管辖范围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拓丘田村管辖范围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小水村管辖范围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新水冲村管辖范围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印坪村管辖范围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游家村管辖范围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袁家团村管辖范围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寨坡村管辖范围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芷坪村管辖范围</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bl>
    <w:p>
      <w:pPr>
        <w:rPr>
          <w:rFonts w:ascii="黑体" w:eastAsia="黑体"/>
          <w:spacing w:val="-40"/>
          <w:sz w:val="32"/>
          <w:szCs w:val="32"/>
        </w:rPr>
      </w:pPr>
      <w:r>
        <w:rPr>
          <w:rFonts w:hint="eastAsia" w:ascii="黑体" w:eastAsia="黑体"/>
          <w:spacing w:val="-40"/>
          <w:sz w:val="32"/>
          <w:szCs w:val="32"/>
        </w:rPr>
        <w:t>附件9</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城步苗族自治县烟草制品零售点布局数量规划表</w:t>
      </w:r>
    </w:p>
    <w:tbl>
      <w:tblPr>
        <w:tblStyle w:val="14"/>
        <w:tblW w:w="12622" w:type="dxa"/>
        <w:jc w:val="center"/>
        <w:tblLayout w:type="autofit"/>
        <w:tblCellMar>
          <w:top w:w="0" w:type="dxa"/>
          <w:left w:w="108" w:type="dxa"/>
          <w:bottom w:w="0" w:type="dxa"/>
          <w:right w:w="108" w:type="dxa"/>
        </w:tblCellMar>
      </w:tblPr>
      <w:tblGrid>
        <w:gridCol w:w="1022"/>
        <w:gridCol w:w="1600"/>
        <w:gridCol w:w="1220"/>
        <w:gridCol w:w="2200"/>
        <w:gridCol w:w="5460"/>
        <w:gridCol w:w="1120"/>
      </w:tblGrid>
      <w:tr>
        <w:tblPrEx>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6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2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54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坳岭村管辖范围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白头坳村管辖范围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大岔坪村管辖范围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歌舞村管辖范围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黄伞村管辖范围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卡田村管辖范围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蜡屋村管辖范围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袁家山村管辖范围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壮团园村管辖范围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背西村管辖范围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边溪村管辖范围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洞头山村管辖范围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共和村管辖范围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金岩村管辖范围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平南寨村管辖范围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前进村管辖范围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泉洲村管辖范围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青桐村管辖范围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群旺村管辖范围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沙洲岩门村管辖范围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双顺村管辖范围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桃林村管辖范围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下团片区管辖范围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仙鹅村管辖范围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信石村管辖范围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大同村管辖范围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柳林村管辖范围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铺头村管辖范围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杉坊村管辖范围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太和村管辖范围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竹联村管辖范围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江和村管辖范围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金山片区管辖范围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七里坪片区管辖范围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三江村管辖范围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星火村管辖范围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报木坪村管辖范围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会龙村管辖范围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尖头田村管辖范围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黔峰村管辖范围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青云村管辖范围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水源村管辖范围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大古村管辖范围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茅坪片区</w:t>
            </w:r>
            <w:r>
              <w:rPr>
                <w:rFonts w:ascii="仿宋_GB2312" w:hAnsi="宋体" w:eastAsia="仿宋_GB2312" w:cs="宋体"/>
                <w:spacing w:val="-40"/>
                <w:kern w:val="0"/>
                <w:sz w:val="22"/>
                <w:szCs w:val="22"/>
              </w:rPr>
              <w:t>&amp;青龙片区&amp;土桥片区&amp;文田片区管辖范围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玺盆水村管辖范围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燕子山片区管辖范围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八角亭片区</w:t>
            </w:r>
            <w:r>
              <w:rPr>
                <w:rFonts w:ascii="仿宋_GB2312" w:hAnsi="宋体" w:eastAsia="仿宋_GB2312" w:cs="宋体"/>
                <w:spacing w:val="-40"/>
                <w:kern w:val="0"/>
                <w:sz w:val="22"/>
                <w:szCs w:val="22"/>
              </w:rPr>
              <w:t>&amp;新田片区&amp;儒林镇中心区域管辖范围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白蓼洲村管辖范围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白云湖村管辖范围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城东片区管辖范围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城西村管辖范围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浆坪村管辖范围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兰藤村管辖范围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冷水坪村管辖范围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龙凤冲村管辖范围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罗家水村管辖范围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苗岭村</w:t>
            </w:r>
            <w:r>
              <w:rPr>
                <w:rFonts w:ascii="仿宋_GB2312" w:hAnsi="宋体" w:eastAsia="仿宋_GB2312" w:cs="宋体"/>
                <w:spacing w:val="-40"/>
                <w:kern w:val="0"/>
                <w:sz w:val="22"/>
                <w:szCs w:val="22"/>
              </w:rPr>
              <w:t>&amp;塔溪村管辖范围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盘石村管辖范围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石板桥片区管辖范围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石羊村管辖范围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双溪桥村管辖范围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新枧水村管辖范围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杨家将村管辖范围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玉屏村管辖范围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庄稼村管辖范围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隘上村管辖范围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安乐村管辖范围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龙塘村管辖范围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蓬瀛村管辖范围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金童山村管辖范围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团心寨村管辖范围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杨梅村管辖范围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长滩村管辖范围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安福村管辖范围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复兴村管辖范围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银杉村管辖范围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长佃村管辖范围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正冲村管辖范围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白水头村管辖范围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茶园村管辖范围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初水村管辖范围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恒洲村管辖范围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金树片区管辖范围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金童山村管辖范围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蜡里村管辖范围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腾坪村管辖范围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碧</w:t>
            </w:r>
            <w:r>
              <w:rPr>
                <w:rFonts w:hint="eastAsia" w:ascii="微软雅黑" w:hAnsi="微软雅黑" w:eastAsia="微软雅黑" w:cs="微软雅黑"/>
                <w:spacing w:val="-40"/>
                <w:kern w:val="0"/>
                <w:sz w:val="22"/>
                <w:szCs w:val="22"/>
              </w:rPr>
              <w:t>雲</w:t>
            </w:r>
            <w:r>
              <w:rPr>
                <w:rFonts w:hint="eastAsia" w:ascii="仿宋_GB2312" w:hAnsi="仿宋_GB2312" w:eastAsia="仿宋_GB2312" w:cs="仿宋_GB2312"/>
                <w:spacing w:val="-40"/>
                <w:kern w:val="0"/>
                <w:sz w:val="22"/>
                <w:szCs w:val="22"/>
              </w:rPr>
              <w:t>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金沙片区管辖范围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联塘村管辖范围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联心村管辖范围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落水村管辖范围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坪塘村管辖范围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太塘村管辖范围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小石村管辖范围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兴松村管辖范围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杨家山村管辖范围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华升片区</w:t>
            </w:r>
            <w:r>
              <w:rPr>
                <w:rFonts w:ascii="仿宋_GB2312" w:hAnsi="宋体" w:eastAsia="仿宋_GB2312" w:cs="宋体"/>
                <w:spacing w:val="-40"/>
                <w:kern w:val="0"/>
                <w:sz w:val="22"/>
                <w:szCs w:val="22"/>
              </w:rPr>
              <w:t>&amp;金石片区&amp;灯塔片区管辖范围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永丰村管辖范围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长康村管辖范围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资江村管辖范围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南山片区</w:t>
            </w:r>
            <w:r>
              <w:rPr>
                <w:rFonts w:ascii="仿宋_GB2312" w:hAnsi="宋体" w:eastAsia="仿宋_GB2312" w:cs="宋体"/>
                <w:spacing w:val="-40"/>
                <w:kern w:val="0"/>
                <w:sz w:val="22"/>
                <w:szCs w:val="22"/>
              </w:rPr>
              <w:t>&amp;蕨枝坪村管辖范围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大寨片区管辖范围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德胜村管辖范围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横坡村管辖范围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黄洋村管辖范围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六马六甲村管辖范围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双塘村管辖范围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新岭村管辖范围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长坪村管辖范围</w:t>
            </w:r>
          </w:p>
        </w:tc>
        <w:tc>
          <w:tcPr>
            <w:tcW w:w="11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bl>
    <w:p>
      <w:pPr>
        <w:ind w:firstLine="1100" w:firstLineChars="500"/>
        <w:jc w:val="center"/>
        <w:rPr>
          <w:rFonts w:ascii="仿宋_GB2312" w:eastAsia="仿宋_GB2312"/>
          <w:spacing w:val="-40"/>
          <w:sz w:val="22"/>
          <w:szCs w:val="22"/>
        </w:rPr>
      </w:pPr>
    </w:p>
    <w:p>
      <w:pPr>
        <w:widowControl/>
        <w:rPr>
          <w:rFonts w:ascii="仿宋_GB2312" w:eastAsia="仿宋_GB2312"/>
          <w:spacing w:val="-40"/>
          <w:sz w:val="22"/>
          <w:szCs w:val="22"/>
        </w:rPr>
      </w:pPr>
    </w:p>
    <w:p>
      <w:pPr>
        <w:rPr>
          <w:rFonts w:ascii="黑体" w:eastAsia="黑体"/>
          <w:spacing w:val="-40"/>
          <w:sz w:val="32"/>
          <w:szCs w:val="32"/>
        </w:rPr>
      </w:pPr>
      <w:r>
        <w:rPr>
          <w:rFonts w:ascii="仿宋_GB2312" w:eastAsia="仿宋_GB2312"/>
          <w:spacing w:val="-40"/>
          <w:sz w:val="22"/>
          <w:szCs w:val="22"/>
        </w:rPr>
        <w:br w:type="page"/>
      </w:r>
      <w:r>
        <w:rPr>
          <w:rFonts w:hint="eastAsia" w:ascii="黑体" w:eastAsia="黑体"/>
          <w:spacing w:val="-40"/>
          <w:sz w:val="32"/>
          <w:szCs w:val="32"/>
        </w:rPr>
        <w:t>附件10</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武冈市烟草制品零售点布局数量规划表</w:t>
      </w:r>
    </w:p>
    <w:tbl>
      <w:tblPr>
        <w:tblStyle w:val="14"/>
        <w:tblW w:w="12342" w:type="dxa"/>
        <w:jc w:val="center"/>
        <w:tblLayout w:type="autofit"/>
        <w:tblCellMar>
          <w:top w:w="0" w:type="dxa"/>
          <w:left w:w="108" w:type="dxa"/>
          <w:bottom w:w="0" w:type="dxa"/>
          <w:right w:w="108" w:type="dxa"/>
        </w:tblCellMar>
      </w:tblPr>
      <w:tblGrid>
        <w:gridCol w:w="1022"/>
        <w:gridCol w:w="1840"/>
        <w:gridCol w:w="1320"/>
        <w:gridCol w:w="2200"/>
        <w:gridCol w:w="4840"/>
        <w:gridCol w:w="1120"/>
      </w:tblGrid>
      <w:tr>
        <w:tblPrEx>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3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8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甘冲村管辖范围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功德村管辖范围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桂竹村管辖范围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凉山村管辖范围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陆坪村管辖范围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飘坪村管辖范围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万福村管辖范围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新铺村管辖范围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雅槎村管辖范围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古凼村管辖范围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红联村管辖范围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山底村管辖范围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陶田村管辖范围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小铺村管辖范围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安家村管辖范围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黄竹村管辖范围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聚宝村管辖范围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名利村管辖范围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卧龙村管辖范围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小康村管辖范围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杨木村管辖范围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蔡家塘村管辖范围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黄茅村管辖范围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浪石铺村管辖范围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伦道村管辖范围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绿洲片区管辖范围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马梓村管辖范围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农家桥村管辖范围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沙洲村管辖范围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山口村管辖范围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山岚村管辖范围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踏岭村管辖范围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天心桥村管辖范围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渔塘村管辖范围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圳源村管辖范围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资源村管辖范围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春光村管辖范围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独山村管辖范围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法相岩片区</w:t>
            </w:r>
            <w:r>
              <w:rPr>
                <w:rFonts w:ascii="仿宋_GB2312" w:hAnsi="宋体" w:eastAsia="仿宋_GB2312" w:cs="宋体"/>
                <w:spacing w:val="-40"/>
                <w:kern w:val="0"/>
                <w:sz w:val="22"/>
                <w:szCs w:val="22"/>
              </w:rPr>
              <w:t>&amp;南塔村&amp;玉龙片区管辖范围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新泽村管辖范围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w:t>
            </w:r>
            <w:r>
              <w:rPr>
                <w:rFonts w:ascii="仿宋_GB2312" w:hAnsi="宋体" w:eastAsia="仿宋_GB2312" w:cs="宋体"/>
                <w:spacing w:val="-40"/>
                <w:kern w:val="0"/>
                <w:sz w:val="22"/>
                <w:szCs w:val="22"/>
              </w:rPr>
              <w:t>&amp;洞庭村&amp;梯云片区（城区）管辖范围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w:t>
            </w:r>
            <w:r>
              <w:rPr>
                <w:rFonts w:ascii="仿宋_GB2312" w:hAnsi="宋体" w:eastAsia="仿宋_GB2312" w:cs="宋体"/>
                <w:spacing w:val="-40"/>
                <w:kern w:val="0"/>
                <w:sz w:val="22"/>
                <w:szCs w:val="22"/>
              </w:rPr>
              <w:t>&amp;洞庭村&amp;梯云片区（郊区）管辖范围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郑家坪村管辖范围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紫甸村管辖范围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公堂村管辖范围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光荣村管辖范围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回马村管辖范围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漠溪村管辖范围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平原片区管辖范围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岐岭村管辖范围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三元桥村管辖范围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钟窑村管辖范围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曹家塘村管辖范围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龙溪铺片区管辖范围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龙云村管辖范围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罗岚桥村管辖范围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歧塘村管辖范围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石路村管辖范围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同心村管辖范围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盐井村管辖范围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大团村管辖范围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劳背村管辖范围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铜盆村管辖范围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团圆村管辖范围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万山片区管辖范围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长石村管辖范围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转龙村管辖范围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潮水村管辖范围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东路村管辖范围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华口村管辖范围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黄沙片区管辖范围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柳石新村管辖范围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千秋村管辖范围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小冲村管辖范围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大坝村管辖范围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浩山村管辖范围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浪石村管辖范围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马形村管辖范围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满背村管辖范围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米山村管辖范围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清和片区管辖范围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太源村管辖范围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钟桥村管辖范围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高霞村管辖范围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隆兴村管辖范围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峦山村管辖范围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仁堂村管辖范围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天鹅村管辖范围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新凤村管辖范围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永红村管辖范围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枧道村管辖范围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里仁村管辖范围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普岭片区管辖范围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陶侃片区管辖范围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竹山片区管辖范围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大炮台片区管辖范围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万全村管辖范围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玉屏村管辖范围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东古村管辖范围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江背岭村管辖范围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江姐村管辖范围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麻藤村管辖范围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双元村管辖范围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下抄村管辖范围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杨梅村管辖范围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长抄村管辖范围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正冲村管辖范围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八合村管辖范围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芭蕉庾家桥村管辖范围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朝阳村管辖范围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城口村管辖范围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黎明村管辖范围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六家铺村管辖范围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龙泉村管辖范围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山青村管辖范围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石枧村管辖范围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石覃村管辖范围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世富村管辖范围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铜湾村管辖范围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泻油村管辖范围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长友村管辖范围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安心观村管辖范围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飞石村管辖范围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横江村管辖范围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黄泥坳片区管辖范围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火云村管辖范围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孔家团村管辖范围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罗宏村管辖范围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双江口村管辖范围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双龙兴村管辖范围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遐富村管辖范围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八角庙村管辖范围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大坪冲村管辖范围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合心村管辖范围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荷花片区管辖范围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黄坡村管辖范围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蕉林村管辖范围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梅树田村管辖范围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坪山寨村管辖范围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三井村管辖范围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曹旗村管辖范围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地母庵村管辖范围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丰仁村管辖范围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高船岭村管辖范围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黄沙冲村管辖范围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金明村管辖范围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栗塘村管辖范围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七里桥村管辖范围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石羊村管辖范围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水乐村管辖范围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同保村管辖范围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托坪村管辖范围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新东村管辖范围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玄羊村管辖范围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花塔片区管辖范围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东塔片区管辖范围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王城片区管辖范围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石牌坊片区管辖范围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鳌山片区管辖范围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古山村管辖范围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落子铺村管辖范围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水云片区管辖范围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革新村管辖范围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旱西门片区管辖范围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资南村管辖范围</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bl>
    <w:p>
      <w:pPr>
        <w:ind w:firstLine="1100" w:firstLineChars="500"/>
        <w:jc w:val="center"/>
        <w:rPr>
          <w:rFonts w:ascii="仿宋_GB2312" w:eastAsia="仿宋_GB2312"/>
          <w:spacing w:val="-40"/>
          <w:sz w:val="22"/>
          <w:szCs w:val="22"/>
        </w:rPr>
      </w:pPr>
    </w:p>
    <w:p>
      <w:pPr>
        <w:widowControl/>
        <w:rPr>
          <w:rFonts w:ascii="仿宋_GB2312" w:eastAsia="仿宋_GB2312"/>
          <w:spacing w:val="-40"/>
          <w:sz w:val="22"/>
          <w:szCs w:val="22"/>
        </w:rPr>
      </w:pPr>
    </w:p>
    <w:p>
      <w:pPr>
        <w:rPr>
          <w:rFonts w:ascii="黑体" w:eastAsia="黑体"/>
          <w:spacing w:val="-40"/>
          <w:sz w:val="32"/>
          <w:szCs w:val="32"/>
        </w:rPr>
      </w:pPr>
      <w:r>
        <w:rPr>
          <w:rFonts w:ascii="仿宋_GB2312" w:eastAsia="仿宋_GB2312"/>
          <w:spacing w:val="-40"/>
          <w:sz w:val="22"/>
          <w:szCs w:val="22"/>
        </w:rPr>
        <w:br w:type="page"/>
      </w:r>
      <w:r>
        <w:rPr>
          <w:rFonts w:hint="eastAsia" w:ascii="黑体" w:eastAsia="黑体"/>
          <w:spacing w:val="-40"/>
          <w:sz w:val="32"/>
          <w:szCs w:val="32"/>
        </w:rPr>
        <w:t>附件11</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新宁县烟草制品零售点布局数量规划表</w:t>
      </w:r>
    </w:p>
    <w:tbl>
      <w:tblPr>
        <w:tblStyle w:val="14"/>
        <w:tblW w:w="11927" w:type="dxa"/>
        <w:jc w:val="center"/>
        <w:shd w:val="clear" w:color="auto" w:fill="FFFFFF" w:themeFill="background1"/>
        <w:tblLayout w:type="autofit"/>
        <w:tblCellMar>
          <w:top w:w="0" w:type="dxa"/>
          <w:left w:w="108" w:type="dxa"/>
          <w:bottom w:w="0" w:type="dxa"/>
          <w:right w:w="108" w:type="dxa"/>
        </w:tblCellMar>
      </w:tblPr>
      <w:tblGrid>
        <w:gridCol w:w="1265"/>
        <w:gridCol w:w="1840"/>
        <w:gridCol w:w="1320"/>
        <w:gridCol w:w="2481"/>
        <w:gridCol w:w="3721"/>
        <w:gridCol w:w="1300"/>
      </w:tblGrid>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3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481"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3721"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3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赤矿村管辖范围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都匀村管辖范围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洪合村管辖范围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两合村管辖范围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鸬鹚村管辖范围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露石村管辖范围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滩底村管辖范围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温塘村管辖范围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新正村管辖范围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当家村管辖范围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龟山村管辖范围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吉山村管辖范围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马椅村管辖范围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长凤村管辖范围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低坪村管辖范围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东湾村管辖范围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老渡村管辖范围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w:t>
            </w:r>
            <w:r>
              <w:rPr>
                <w:rFonts w:ascii="仿宋_GB2312" w:hAnsi="宋体" w:eastAsia="仿宋_GB2312" w:cs="宋体"/>
                <w:spacing w:val="-40"/>
                <w:kern w:val="0"/>
                <w:sz w:val="22"/>
                <w:szCs w:val="22"/>
              </w:rPr>
              <w:t>&amp;双桥片区管辖范围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司机村管辖范围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涂江村管辖范围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岩底村管辖范围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中房村管辖范围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庄姜村管辖范围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百宝村管辖范围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大龙村管辖范围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二联村管辖范围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金沙村管辖范围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桃林村管辖范围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圳水村管辖范围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沉水村管辖范围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粗石村管辖范围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横铺村管辖范围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黄龙村</w:t>
            </w:r>
            <w:r>
              <w:rPr>
                <w:rFonts w:ascii="仿宋_GB2312" w:hAnsi="宋体" w:eastAsia="仿宋_GB2312" w:cs="宋体"/>
                <w:spacing w:val="-40"/>
                <w:kern w:val="0"/>
                <w:sz w:val="22"/>
                <w:szCs w:val="22"/>
              </w:rPr>
              <w:t>&amp;黄龙片区管辖范围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里竹村管辖范围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四川合村管辖范围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塘边村管辖范围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跳石村管辖范围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肖家岭村管辖范围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尹家村管辖范围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朱元冲村管辖范围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昂家村管辖范围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宝塔村管辖范围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村田村管辖范围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低坪村管辖范围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东风村</w:t>
            </w:r>
            <w:r>
              <w:rPr>
                <w:rFonts w:ascii="仿宋_GB2312" w:hAnsi="宋体" w:eastAsia="仿宋_GB2312" w:cs="宋体"/>
                <w:spacing w:val="-40"/>
                <w:kern w:val="0"/>
                <w:sz w:val="22"/>
                <w:szCs w:val="22"/>
              </w:rPr>
              <w:t>&amp;茼蒿村管辖范围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笃庆村管辖范围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俄口村管辖范围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风神洞村管辖范围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扶夷村管辖范围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光华村管辖范围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宏福村管辖范围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花溪村</w:t>
            </w:r>
            <w:r>
              <w:rPr>
                <w:rFonts w:ascii="仿宋_GB2312" w:hAnsi="宋体" w:eastAsia="仿宋_GB2312" w:cs="宋体"/>
                <w:spacing w:val="-40"/>
                <w:kern w:val="0"/>
                <w:sz w:val="22"/>
                <w:szCs w:val="22"/>
              </w:rPr>
              <w:t>&amp;峦山村管辖范围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黄鲇村管辖范围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回龙村</w:t>
            </w:r>
            <w:r>
              <w:rPr>
                <w:rFonts w:ascii="仿宋_GB2312" w:hAnsi="宋体" w:eastAsia="仿宋_GB2312" w:cs="宋体"/>
                <w:spacing w:val="-40"/>
                <w:kern w:val="0"/>
                <w:sz w:val="22"/>
                <w:szCs w:val="22"/>
              </w:rPr>
              <w:t>&amp;井坡岭&amp;北兴片区管辖范围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军田村管辖范围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双滩村管辖范围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塘尾头村管辖范围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天宁村管辖范围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w:t>
            </w:r>
            <w:r>
              <w:rPr>
                <w:rFonts w:ascii="仿宋_GB2312" w:hAnsi="宋体" w:eastAsia="仿宋_GB2312" w:cs="宋体"/>
                <w:spacing w:val="-40"/>
                <w:kern w:val="0"/>
                <w:sz w:val="22"/>
                <w:szCs w:val="22"/>
              </w:rPr>
              <w:t>&amp;白沙片区管辖范围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春风片区管辖范围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大源村管辖范围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渡潭村管辖范围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飞虎村管辖范围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飞黄村管辖范围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飞仙桥村管辖范围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观瀑村</w:t>
            </w:r>
            <w:r>
              <w:rPr>
                <w:rFonts w:ascii="仿宋_GB2312" w:hAnsi="宋体" w:eastAsia="仿宋_GB2312" w:cs="宋体"/>
                <w:spacing w:val="-40"/>
                <w:kern w:val="0"/>
                <w:sz w:val="22"/>
                <w:szCs w:val="22"/>
              </w:rPr>
              <w:t>&amp;观瀑桥片区管辖范围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黄家塘村管辖范围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焦家垅村管辖范围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白公渡片区管辖范围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金夷村管辖范围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w:t>
            </w:r>
            <w:r>
              <w:rPr>
                <w:rFonts w:ascii="仿宋_GB2312" w:hAnsi="宋体" w:eastAsia="仿宋_GB2312" w:cs="宋体"/>
                <w:spacing w:val="-40"/>
                <w:kern w:val="0"/>
                <w:sz w:val="22"/>
                <w:szCs w:val="22"/>
              </w:rPr>
              <w:t>&amp;锦绣片区管辖范围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连村村管辖范围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刘家井片区管辖范围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柳源村管辖范围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龙潭桥村管辖范围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龙兴桥村管辖范围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罗源村管辖范围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凝秀片区管辖范围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坪头山村管辖范围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山渡村管辖范围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石云村管辖范围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松风亭村管辖范围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宛旦平村管辖范围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五福庙村管辖范围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祥元村管辖范围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新渡村管辖范围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永济村管辖范围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-050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-051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-052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中长村管辖范围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湘榧村管辖范围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笑岩村管辖范围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源水瑶族村管辖范围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茶亭村管辖范围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船形村管辖范围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分水村管辖范围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宋体" w:eastAsia="仿宋_GB2312" w:cs="宋体"/>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笏村管辖范围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七星桥村管辖范围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深冲村管辖范围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肖市村管辖范围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崀</w:t>
            </w:r>
            <w:r>
              <w:rPr>
                <w:rFonts w:hint="eastAsia" w:ascii="仿宋_GB2312" w:hAnsi="仿宋_GB2312" w:eastAsia="仿宋_GB2312"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窑市村</w:t>
            </w:r>
            <w:r>
              <w:rPr>
                <w:rFonts w:ascii="仿宋_GB2312" w:hAnsi="宋体" w:eastAsia="仿宋_GB2312" w:cs="宋体"/>
                <w:spacing w:val="-40"/>
                <w:kern w:val="0"/>
                <w:sz w:val="22"/>
                <w:szCs w:val="22"/>
              </w:rPr>
              <w:t>&amp;窑市片区管辖范围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高竹村管辖范围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上林村管辖范围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水尾村管辖范围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大井村管辖范围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架冲村管辖范围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金凤村管辖范围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金鸣村管辖范围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燎原村管辖范围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六合村管辖范围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楼台村管辖范围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炉山片区管辖范围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牧云村管辖范围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绍洲村管辖范围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石洞村管辖范围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新农村管辖范围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星火村管辖范围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跃进村管辖范围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堡口村管辖范围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冻江村管辖范围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范里村管辖范围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清江村</w:t>
            </w:r>
            <w:r>
              <w:rPr>
                <w:rFonts w:ascii="仿宋_GB2312" w:hAnsi="宋体" w:eastAsia="仿宋_GB2312" w:cs="宋体"/>
                <w:spacing w:val="-40"/>
                <w:kern w:val="0"/>
                <w:sz w:val="22"/>
                <w:szCs w:val="22"/>
              </w:rPr>
              <w:t>&amp;清江桥片区管辖范围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白洋村管辖范围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枧杆山村管辖范围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伞家冲村管辖范围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石螺村管辖范围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水庙新村</w:t>
            </w:r>
            <w:r>
              <w:rPr>
                <w:rFonts w:ascii="仿宋_GB2312" w:hAnsi="宋体" w:eastAsia="仿宋_GB2312" w:cs="宋体"/>
                <w:spacing w:val="-40"/>
                <w:kern w:val="0"/>
                <w:sz w:val="22"/>
                <w:szCs w:val="22"/>
              </w:rPr>
              <w:t>&amp;水庙片区管辖范围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湾子头村管辖范围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赤塔村管辖范围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家兴村管辖范围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双亭村管辖范围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桐木冲村管辖范围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新伍村管辖范围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腊元村管辖范围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柳山新村管辖范围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龙宫村管辖范围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石井村管辖范围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桐古村管辖范围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赤竹村管辖范围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对江村管辖范围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公安村管辖范围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拱桥村管辖范围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光明村管辖范围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光荣村管辖范围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和谐村管辖范围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莲花村管辖范围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潘家村管辖范围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三渡水村管辖范围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石楼村管辖范围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双禾村管辖范围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西村坊村管辖范围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严塘村管辖范围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杨立村管辖范围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一渡水村</w:t>
            </w:r>
            <w:r>
              <w:rPr>
                <w:rFonts w:ascii="仿宋_GB2312" w:hAnsi="宋体" w:eastAsia="仿宋_GB2312" w:cs="宋体"/>
                <w:spacing w:val="-40"/>
                <w:kern w:val="0"/>
                <w:sz w:val="22"/>
                <w:szCs w:val="22"/>
              </w:rPr>
              <w:t>&amp;翠峰片区管辖范围</w:t>
            </w:r>
          </w:p>
        </w:tc>
        <w:tc>
          <w:tcPr>
            <w:tcW w:w="13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r>
    </w:tbl>
    <w:p>
      <w:pPr>
        <w:ind w:firstLine="1100" w:firstLineChars="500"/>
        <w:jc w:val="center"/>
        <w:rPr>
          <w:rFonts w:ascii="仿宋_GB2312" w:eastAsia="仿宋_GB2312"/>
          <w:spacing w:val="-40"/>
          <w:sz w:val="22"/>
          <w:szCs w:val="22"/>
        </w:rPr>
      </w:pPr>
    </w:p>
    <w:p>
      <w:pPr>
        <w:widowControl/>
        <w:rPr>
          <w:rFonts w:ascii="仿宋_GB2312" w:eastAsia="仿宋_GB2312"/>
          <w:spacing w:val="-40"/>
          <w:sz w:val="22"/>
          <w:szCs w:val="22"/>
        </w:rPr>
      </w:pPr>
    </w:p>
    <w:p>
      <w:pPr>
        <w:rPr>
          <w:rFonts w:ascii="黑体" w:eastAsia="黑体"/>
          <w:spacing w:val="-40"/>
          <w:sz w:val="32"/>
          <w:szCs w:val="32"/>
        </w:rPr>
      </w:pPr>
      <w:r>
        <w:rPr>
          <w:rFonts w:hint="eastAsia" w:ascii="黑体" w:eastAsia="黑体"/>
          <w:spacing w:val="-40"/>
          <w:sz w:val="32"/>
          <w:szCs w:val="32"/>
        </w:rPr>
        <w:t>附件12</w:t>
      </w:r>
    </w:p>
    <w:p>
      <w:pPr>
        <w:jc w:val="center"/>
        <w:rPr>
          <w:rFonts w:ascii="方正小标宋简体" w:eastAsia="方正小标宋简体"/>
          <w:spacing w:val="-40"/>
          <w:sz w:val="36"/>
          <w:szCs w:val="32"/>
        </w:rPr>
      </w:pPr>
      <w:r>
        <w:rPr>
          <w:rFonts w:hint="eastAsia" w:ascii="方正小标宋简体" w:eastAsia="方正小标宋简体"/>
          <w:spacing w:val="-40"/>
          <w:sz w:val="36"/>
          <w:szCs w:val="32"/>
        </w:rPr>
        <w:t>邵阳县烟草制品零售点布局数量规划表</w:t>
      </w:r>
    </w:p>
    <w:tbl>
      <w:tblPr>
        <w:tblStyle w:val="14"/>
        <w:tblW w:w="12644" w:type="dxa"/>
        <w:jc w:val="center"/>
        <w:shd w:val="clear" w:color="auto" w:fill="FFFFFF" w:themeFill="background1"/>
        <w:tblLayout w:type="autofit"/>
        <w:tblCellMar>
          <w:top w:w="0" w:type="dxa"/>
          <w:left w:w="108" w:type="dxa"/>
          <w:bottom w:w="0" w:type="dxa"/>
          <w:right w:w="108" w:type="dxa"/>
        </w:tblCellMar>
      </w:tblPr>
      <w:tblGrid>
        <w:gridCol w:w="1022"/>
        <w:gridCol w:w="2100"/>
        <w:gridCol w:w="1560"/>
        <w:gridCol w:w="2200"/>
        <w:gridCol w:w="4628"/>
        <w:gridCol w:w="1134"/>
      </w:tblGrid>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1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白仓片区</w:t>
            </w:r>
            <w:r>
              <w:rPr>
                <w:rFonts w:ascii="仿宋_GB2312" w:hAnsi="宋体" w:eastAsia="仿宋_GB2312" w:cs="宋体"/>
                <w:spacing w:val="-40"/>
                <w:kern w:val="0"/>
                <w:sz w:val="22"/>
                <w:szCs w:val="22"/>
              </w:rPr>
              <w:t>&amp;四峰片区管辖范围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观竹村管辖范围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何伏村管辖范围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黄连村管辖范围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莫元村管辖范围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鸟语村管辖范围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千秋村管辖范围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三堆村管辖范围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石脚村管辖范围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石牛村管辖范围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坦湾村管辖范围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团结村管辖范围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喜鹊村管辖范围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夏亮村管辖范围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-030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-031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-032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竹元村管辖范围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求山村管辖范围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柘双村管辖范围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谷洲村</w:t>
            </w:r>
            <w:r>
              <w:rPr>
                <w:rFonts w:ascii="仿宋_GB2312" w:hAnsi="宋体" w:eastAsia="仿宋_GB2312" w:cs="宋体"/>
                <w:spacing w:val="-40"/>
                <w:kern w:val="0"/>
                <w:sz w:val="22"/>
                <w:szCs w:val="22"/>
              </w:rPr>
              <w:t>&amp;式南片区&amp;古娄村管辖范围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金银村管辖范围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决菜村管辖范围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兰子村管辖范围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良山村管辖范围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廖乔村管辖范围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湘仁村管辖范围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杨柏村管辖范围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岳弄村管辖范围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长城村管辖范围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中坝村管辖范围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公屋村管辖范围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井子村管辖范围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雷公村管辖范围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五皇村管辖范围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杨青村管辖范围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易仕村管辖范围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腊树村管辖范围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田庄村管辖范围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长乡村管辖范围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步田村管辖范围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对河村管辖范围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金坛村管辖范围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码头村管辖范围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三比田村管辖范围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柿山村管辖范围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望江湖村管辖范围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唯一村</w:t>
            </w:r>
            <w:r>
              <w:rPr>
                <w:rFonts w:ascii="仿宋_GB2312" w:hAnsi="宋体" w:eastAsia="仿宋_GB2312" w:cs="宋体"/>
                <w:spacing w:val="-40"/>
                <w:kern w:val="0"/>
                <w:sz w:val="22"/>
                <w:szCs w:val="22"/>
              </w:rPr>
              <w:t>&amp;黄亭市片区管辖范围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叶龙村管辖范围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易家村管辖范围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油斯村管辖范围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中心村管辖范围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芙蓉村管辖范围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金称市村</w:t>
            </w:r>
            <w:r>
              <w:rPr>
                <w:rFonts w:ascii="仿宋_GB2312" w:hAnsi="宋体" w:eastAsia="仿宋_GB2312" w:cs="宋体"/>
                <w:spacing w:val="-40"/>
                <w:kern w:val="0"/>
                <w:sz w:val="22"/>
                <w:szCs w:val="22"/>
              </w:rPr>
              <w:t>&amp;金珠片区管辖范围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金良村管辖范围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金元村管辖范围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涟溪村管辖范围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罗家村管辖范围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青石塘村管辖范围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社田村管辖范围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石马村管辖范围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相山村管辖范围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枇杷村管辖范围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合意村管辖范围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九公桥村</w:t>
            </w:r>
            <w:r>
              <w:rPr>
                <w:rFonts w:ascii="仿宋_GB2312" w:hAnsi="宋体" w:eastAsia="仿宋_GB2312" w:cs="宋体"/>
                <w:spacing w:val="-40"/>
                <w:kern w:val="0"/>
                <w:sz w:val="22"/>
                <w:szCs w:val="22"/>
              </w:rPr>
              <w:t>&amp;集镇片区&amp;煤矿片区&amp;桥东片区管辖范围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黎什村管辖范围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庙山村管辖范围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人字村管辖范围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四联村管辖范围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锁石村管辖范围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长排村管辖范围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中合村管辖范围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蔡家田村管辖范围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城天堂村管辖范围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大岩村管辖范围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杜文村管辖范围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甲山村管辖范围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郦家坪村</w:t>
            </w:r>
            <w:r>
              <w:rPr>
                <w:rFonts w:ascii="仿宋_GB2312" w:hAnsi="宋体" w:eastAsia="仿宋_GB2312" w:cs="宋体"/>
                <w:spacing w:val="-40"/>
                <w:kern w:val="0"/>
                <w:sz w:val="22"/>
                <w:szCs w:val="22"/>
              </w:rPr>
              <w:t>&amp;郦家坪片区管辖范围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栗树庙村管辖范围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流源村管辖范围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杉木桥村管辖范围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树塘村管辖范围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姚家铺村管辖范围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长沙塘村管辖范围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淡茄子铺村管辖范围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扣子铺村管辖范围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向家村管辖范围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七里山园艺场飞云村管辖范围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七里山园艺场木铎村管辖范围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七里山园艺场全民片区管辖范围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七里山园艺场新田村管辖范围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蔡山团村管辖范围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大坝村管辖范围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桂竹山片区管辖范围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海棠村管辖范围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红石片区管辖范围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老木塘村管辖范围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雷公坝村管辖范围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良山村管辖范围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峦山村管辖范围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梅子院村管辖范围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孟家塘村管辖范围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岐山村管辖范围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石虎村管辖范围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石梅村管辖范围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石牛村管辖范围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石湾片区</w:t>
            </w:r>
            <w:r>
              <w:rPr>
                <w:rFonts w:ascii="仿宋_GB2312" w:hAnsi="宋体" w:eastAsia="仿宋_GB2312" w:cs="宋体"/>
                <w:spacing w:val="-40"/>
                <w:kern w:val="0"/>
                <w:sz w:val="22"/>
                <w:szCs w:val="22"/>
              </w:rPr>
              <w:t>&amp;凤凰片区&amp;双合片区&amp;沙坪片区&amp;大岭片区管辖范围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石子江村管辖范围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书堂山村管辖范围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双杏村管辖范围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塔水桥村管辖范围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檀合村管辖范围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峡山片区管辖范围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霞塘云村管辖范围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夏四村管辖范围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鱼鳞村管辖范围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榨木桥村管辖范围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真如庵村管辖范围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白伏村管辖范围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对河村管辖范围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河边村管辖范围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三角村管辖范围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三清村管辖范围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塘田村</w:t>
            </w:r>
            <w:r>
              <w:rPr>
                <w:rFonts w:ascii="仿宋_GB2312" w:hAnsi="宋体" w:eastAsia="仿宋_GB2312" w:cs="宋体"/>
                <w:spacing w:val="-40"/>
                <w:kern w:val="0"/>
                <w:sz w:val="22"/>
                <w:szCs w:val="22"/>
              </w:rPr>
              <w:t>&amp;芙蓉片区&amp;塘田片区管辖范围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天成村管辖范围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夏溢村管辖范围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肖八村管辖范围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沿滩村管辖范围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园艺场村管辖范围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扎田村管辖范围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长清村管辖范围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国有林场大江村管辖范围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陈保村管辖范围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大户村管辖范围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高霞山村管辖范围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胡桥村管辖范围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冷水村管辖范围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利群村管辖范围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w:t>
            </w:r>
            <w:r>
              <w:rPr>
                <w:rFonts w:hint="eastAsia" w:ascii="微软雅黑" w:hAnsi="微软雅黑" w:eastAsia="微软雅黑" w:cs="微软雅黑"/>
                <w:spacing w:val="-40"/>
                <w:kern w:val="0"/>
                <w:sz w:val="22"/>
                <w:szCs w:val="22"/>
              </w:rPr>
              <w:t>氹</w:t>
            </w:r>
            <w:r>
              <w:rPr>
                <w:rFonts w:hint="eastAsia" w:ascii="仿宋_GB2312" w:hAnsi="仿宋_GB2312" w:eastAsia="仿宋_GB2312" w:cs="仿宋_GB2312"/>
                <w:spacing w:val="-40"/>
                <w:kern w:val="0"/>
                <w:sz w:val="22"/>
                <w:szCs w:val="22"/>
              </w:rPr>
              <w:t>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留旗村管辖范围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袅旗村管辖范围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仁湾村管辖范围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塘诗村管辖范围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田东村管辖范围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向联村管辖范围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兴峰片区</w:t>
            </w:r>
            <w:r>
              <w:rPr>
                <w:rFonts w:ascii="仿宋_GB2312" w:hAnsi="宋体" w:eastAsia="仿宋_GB2312" w:cs="宋体"/>
                <w:spacing w:val="-40"/>
                <w:kern w:val="0"/>
                <w:sz w:val="22"/>
                <w:szCs w:val="22"/>
              </w:rPr>
              <w:t>&amp;中和片区&amp;龙岩片区&amp;民胜片区管辖范围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-040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众和村管辖范围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-041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驻马村管辖范围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堡口村管辖范围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储英片区管辖范围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大观村管辖范围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黄土坝村管辖范围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两路村管辖范围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双联村管辖范围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徐家桥村管辖范围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又兴村管辖范围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周家村管辖范围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河沿村管辖范围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活水村管辖范围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跳石村管辖范围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岩门村管辖范围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吊井楼村管辖范围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皇安寺村管辖范围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梅冲村管辖范围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如意村管辖范围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石脚村管辖范围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石滩村管辖范围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新梅岭村管辖范围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岩口铺村</w:t>
            </w:r>
            <w:r>
              <w:rPr>
                <w:rFonts w:ascii="仿宋_GB2312" w:hAnsi="宋体" w:eastAsia="仿宋_GB2312" w:cs="宋体"/>
                <w:spacing w:val="-40"/>
                <w:kern w:val="0"/>
                <w:sz w:val="22"/>
                <w:szCs w:val="22"/>
              </w:rPr>
              <w:t>&amp;金龙片区管辖范围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油草桥村管辖范围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油麻井村管辖范围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云赵村管辖范围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大联村管辖范围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伏溪村管辖范围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江东村管辖范围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排头村管辖范围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石边村管辖范围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塔桥联合村管辖范围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天子村管辖范围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白江村管辖范围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湴</w:t>
            </w:r>
            <w:r>
              <w:rPr>
                <w:rFonts w:hint="eastAsia" w:ascii="仿宋_GB2312" w:hAnsi="仿宋_GB2312" w:eastAsia="仿宋_GB2312" w:cs="仿宋_GB2312"/>
                <w:spacing w:val="-40"/>
                <w:kern w:val="0"/>
                <w:sz w:val="22"/>
                <w:szCs w:val="22"/>
              </w:rPr>
              <w:t>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大院村管辖范围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高巩桥村管辖范围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观云村管辖范围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合心村管辖范围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黄田坪村管辖范围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龙湾岭村管辖范围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秋田村管辖范围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杉木岭村管辖范围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石溪村管辖范围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新立村管辖范围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新铺垅村管辖范围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银仙桥村管辖范围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长阳铺村</w:t>
            </w:r>
            <w:r>
              <w:rPr>
                <w:rFonts w:ascii="仿宋_GB2312" w:hAnsi="宋体" w:eastAsia="仿宋_GB2312" w:cs="宋体"/>
                <w:spacing w:val="-40"/>
                <w:kern w:val="0"/>
                <w:sz w:val="22"/>
                <w:szCs w:val="22"/>
              </w:rPr>
              <w:t>&amp;长郡片区管辖范围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梽</w:t>
            </w:r>
            <w:r>
              <w:rPr>
                <w:rFonts w:hint="eastAsia" w:ascii="仿宋_GB2312" w:hAnsi="仿宋_GB2312" w:eastAsia="仿宋_GB2312" w:cs="仿宋_GB2312"/>
                <w:spacing w:val="-40"/>
                <w:kern w:val="0"/>
                <w:sz w:val="22"/>
                <w:szCs w:val="22"/>
              </w:rPr>
              <w:t>木山村管辖范围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竹塘村管辖范围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洪庙村管辖范围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江下村管辖范围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龙井村管辖范围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神山村管辖范围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新安村管辖范围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长丰村管辖范围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祖阳村管辖范围</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bl>
    <w:p>
      <w:pPr>
        <w:jc w:val="center"/>
        <w:rPr>
          <w:rFonts w:ascii="仿宋_GB2312" w:eastAsia="仿宋_GB2312"/>
          <w:spacing w:val="-40"/>
          <w:sz w:val="22"/>
          <w:szCs w:val="22"/>
        </w:rPr>
      </w:pPr>
    </w:p>
    <w:p>
      <w:pPr>
        <w:snapToGrid w:val="0"/>
        <w:spacing w:line="360" w:lineRule="auto"/>
        <w:ind w:firstLine="320" w:firstLineChars="100"/>
        <w:rPr>
          <w:rFonts w:ascii="仿宋_GB2312" w:hAnsi="仿宋_GB2312"/>
          <w:color w:val="000000"/>
          <w:szCs w:val="32"/>
        </w:rPr>
        <w:sectPr>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p>
      <w:pPr>
        <w:snapToGrid w:val="0"/>
        <w:spacing w:line="360" w:lineRule="auto"/>
        <w:ind w:firstLine="240" w:firstLineChars="100"/>
        <w:rPr>
          <w:rFonts w:ascii="仿宋_GB2312" w:hAnsi="仿宋_GB2312"/>
          <w:color w:val="000000"/>
          <w:szCs w:val="32"/>
        </w:rPr>
      </w:pPr>
    </w:p>
    <w:tbl>
      <w:tblPr>
        <w:tblStyle w:val="1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bottom w:val="single" w:color="auto" w:sz="4" w:space="0"/>
              <w:tl2br w:val="nil"/>
              <w:tr2bl w:val="nil"/>
            </w:tcBorders>
          </w:tcPr>
          <w:p>
            <w:pPr>
              <w:snapToGrid w:val="0"/>
              <w:spacing w:line="360" w:lineRule="auto"/>
              <w:ind w:firstLine="160" w:firstLineChars="50"/>
              <w:rPr>
                <w:rFonts w:ascii="仿宋_GB2312" w:eastAsia="仿宋_GB2312"/>
                <w:color w:val="000000"/>
                <w:sz w:val="32"/>
                <w:szCs w:val="32"/>
              </w:rPr>
            </w:pPr>
            <w:r>
              <w:rPr>
                <w:rFonts w:hint="eastAsia" w:ascii="仿宋_GB2312" w:eastAsia="仿宋_GB2312"/>
                <w:sz w:val="32"/>
                <w:szCs w:val="32"/>
              </w:rPr>
              <w:t>分送：局领导，市局机关各部门。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bottom w:val="single" w:color="auto" w:sz="4" w:space="0"/>
              <w:tl2br w:val="nil"/>
              <w:tr2bl w:val="nil"/>
            </w:tcBorders>
          </w:tcPr>
          <w:p>
            <w:pPr>
              <w:snapToGrid w:val="0"/>
              <w:spacing w:line="360" w:lineRule="auto"/>
              <w:ind w:firstLine="160" w:firstLineChars="50"/>
              <w:rPr>
                <w:rFonts w:ascii="仿宋_GB2312" w:eastAsia="仿宋_GB2312"/>
                <w:color w:val="000000"/>
                <w:sz w:val="32"/>
                <w:szCs w:val="32"/>
              </w:rPr>
            </w:pPr>
            <w:r>
              <w:rPr>
                <w:rFonts w:hint="eastAsia" w:ascii="仿宋_GB2312" w:eastAsia="仿宋_GB2312"/>
                <w:sz w:val="32"/>
                <w:szCs w:val="32"/>
              </w:rPr>
              <w:t xml:space="preserve">邵阳市烟草专卖局办公室           </w:t>
            </w:r>
            <w:r>
              <w:rPr>
                <w:rFonts w:ascii="仿宋_GB2312" w:eastAsia="仿宋_GB2312"/>
                <w:sz w:val="32"/>
                <w:szCs w:val="32"/>
              </w:rPr>
              <w:t xml:space="preserve">  </w:t>
            </w:r>
            <w:r>
              <w:rPr>
                <w:rFonts w:hint="eastAsia" w:ascii="仿宋_GB2312" w:eastAsia="仿宋_GB2312" w:cs="Arial"/>
                <w:sz w:val="32"/>
                <w:szCs w:val="32"/>
              </w:rPr>
              <w:t>2022年9月9日</w:t>
            </w:r>
            <w:r>
              <w:rPr>
                <w:rFonts w:hint="eastAsia" w:ascii="仿宋_GB2312" w:eastAsia="仿宋_GB2312"/>
                <w:sz w:val="32"/>
                <w:szCs w:val="32"/>
              </w:rPr>
              <w:t>印发</w:t>
            </w:r>
          </w:p>
        </w:tc>
      </w:tr>
    </w:tbl>
    <w:p>
      <w:pPr>
        <w:snapToGrid w:val="0"/>
        <w:spacing w:line="20" w:lineRule="exact"/>
        <w:rPr>
          <w:rFonts w:ascii="仿宋_GB2312" w:hAnsi="仿宋_GB2312"/>
          <w:color w:val="000000"/>
          <w:szCs w:val="32"/>
        </w:rPr>
      </w:pPr>
      <w:r>
        <w:rPr>
          <w:rFonts w:ascii="仿宋_GB2312" w:hAnsi="仿宋_GB2312"/>
          <w:color w:val="000000"/>
          <w:szCs w:val="32"/>
        </w:rPr>
        <w:br w:type="page"/>
      </w: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- 168 -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1"/>
  <w:bordersDoNotSurroundFooter w:val="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KGWebUrl" w:val="http://xaoa.hntobacco.com/weaver/weaver.file.FileDownloadForNews?uuid=488deb10-c513-4192-ae08-0dbaa8d72d4d&amp;fileid=2707921&amp;type=document&amp;isofficeview=0"/>
  </w:docVars>
  <w:rsids>
    <w:rsidRoot w:val="009A75C0"/>
    <w:rsid w:val="001045C3"/>
    <w:rsid w:val="002172DE"/>
    <w:rsid w:val="00227E70"/>
    <w:rsid w:val="0030737D"/>
    <w:rsid w:val="00355D12"/>
    <w:rsid w:val="00465388"/>
    <w:rsid w:val="00535EC7"/>
    <w:rsid w:val="008D022B"/>
    <w:rsid w:val="009A75C0"/>
    <w:rsid w:val="00C848E3"/>
    <w:rsid w:val="00D85611"/>
    <w:rsid w:val="00E45F14"/>
    <w:rsid w:val="00FD7F04"/>
    <w:rsid w:val="5F60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qFormat/>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uiPriority w:val="99"/>
    <w:pPr>
      <w:tabs>
        <w:tab w:val="center" w:pos="4153"/>
        <w:tab w:val="right" w:pos="8306"/>
      </w:tabs>
      <w:snapToGrid w:val="0"/>
    </w:pPr>
    <w:rPr>
      <w:rFonts w:ascii="Calibri" w:hAnsi="Calibri" w:cs="Arial"/>
      <w:sz w:val="18"/>
      <w:szCs w:val="24"/>
    </w:rPr>
  </w:style>
  <w:style w:type="paragraph" w:styleId="12">
    <w:name w:val="Normal (Web)"/>
    <w:basedOn w:val="1"/>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icss</Company>
  <Pages>169</Pages>
  <Words>18777</Words>
  <Characters>107033</Characters>
  <Lines>891</Lines>
  <Paragraphs>251</Paragraphs>
  <TotalTime>6</TotalTime>
  <ScaleCrop>false</ScaleCrop>
  <LinksUpToDate>false</LinksUpToDate>
  <CharactersWithSpaces>125559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2022-09-09T08:12:00Z</dcterms:created>
  <dc:creator>test</dc:creator>
  <cp:lastModifiedBy>A</cp:lastModifiedBy>
  <dcterms:modified xsi:type="dcterms:W3CDTF">2022-09-09T09:50:38Z</dcterms:modified>
  <dc:title>湖南省湘乡市烟草专卖局文件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B729ADD3B6774A7C9D3258E86EC8B755</vt:lpwstr>
  </property>
</Properties>
</file>